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theme/themeOverride13.xml" ContentType="application/vnd.openxmlformats-officedocument.themeOverride+xml"/>
  <Override PartName="/word/charts/chart14.xml" ContentType="application/vnd.openxmlformats-officedocument.drawingml.chart+xml"/>
  <Override PartName="/word/theme/themeOverride14.xml" ContentType="application/vnd.openxmlformats-officedocument.themeOverride+xml"/>
  <Override PartName="/word/charts/chart15.xml" ContentType="application/vnd.openxmlformats-officedocument.drawingml.chart+xml"/>
  <Override PartName="/word/theme/themeOverride15.xml" ContentType="application/vnd.openxmlformats-officedocument.themeOverride+xml"/>
  <Override PartName="/word/charts/chart16.xml" ContentType="application/vnd.openxmlformats-officedocument.drawingml.chart+xml"/>
  <Override PartName="/word/theme/themeOverride16.xml" ContentType="application/vnd.openxmlformats-officedocument.themeOverride+xml"/>
  <Override PartName="/word/charts/chart17.xml" ContentType="application/vnd.openxmlformats-officedocument.drawingml.chart+xml"/>
  <Override PartName="/word/theme/themeOverride17.xml" ContentType="application/vnd.openxmlformats-officedocument.themeOverride+xml"/>
  <Override PartName="/word/charts/chart18.xml" ContentType="application/vnd.openxmlformats-officedocument.drawingml.chart+xml"/>
  <Override PartName="/word/theme/themeOverride18.xml" ContentType="application/vnd.openxmlformats-officedocument.themeOverride+xml"/>
  <Override PartName="/word/charts/chart19.xml" ContentType="application/vnd.openxmlformats-officedocument.drawingml.chart+xml"/>
  <Override PartName="/word/theme/themeOverride19.xml" ContentType="application/vnd.openxmlformats-officedocument.themeOverride+xml"/>
  <Override PartName="/word/charts/chart20.xml" ContentType="application/vnd.openxmlformats-officedocument.drawingml.chart+xml"/>
  <Override PartName="/word/theme/themeOverride20.xml" ContentType="application/vnd.openxmlformats-officedocument.themeOverride+xml"/>
  <Override PartName="/word/charts/chart21.xml" ContentType="application/vnd.openxmlformats-officedocument.drawingml.chart+xml"/>
  <Override PartName="/word/theme/themeOverride21.xml" ContentType="application/vnd.openxmlformats-officedocument.themeOverride+xml"/>
  <Override PartName="/word/charts/chart22.xml" ContentType="application/vnd.openxmlformats-officedocument.drawingml.chart+xml"/>
  <Override PartName="/word/theme/themeOverride22.xml" ContentType="application/vnd.openxmlformats-officedocument.themeOverride+xml"/>
  <Override PartName="/word/charts/chart23.xml" ContentType="application/vnd.openxmlformats-officedocument.drawingml.chart+xml"/>
  <Override PartName="/word/theme/themeOverride23.xml" ContentType="application/vnd.openxmlformats-officedocument.themeOverride+xml"/>
  <Override PartName="/word/charts/chart24.xml" ContentType="application/vnd.openxmlformats-officedocument.drawingml.chart+xml"/>
  <Override PartName="/word/theme/themeOverride24.xml" ContentType="application/vnd.openxmlformats-officedocument.themeOverride+xml"/>
  <Override PartName="/word/charts/chart25.xml" ContentType="application/vnd.openxmlformats-officedocument.drawingml.chart+xml"/>
  <Override PartName="/word/theme/themeOverride25.xml" ContentType="application/vnd.openxmlformats-officedocument.themeOverride+xml"/>
  <Override PartName="/word/charts/chart26.xml" ContentType="application/vnd.openxmlformats-officedocument.drawingml.chart+xml"/>
  <Override PartName="/word/theme/themeOverride26.xml" ContentType="application/vnd.openxmlformats-officedocument.themeOverride+xml"/>
  <Override PartName="/word/charts/chart27.xml" ContentType="application/vnd.openxmlformats-officedocument.drawingml.chart+xml"/>
  <Override PartName="/word/theme/themeOverride27.xml" ContentType="application/vnd.openxmlformats-officedocument.themeOverride+xml"/>
  <Override PartName="/word/charts/chart28.xml" ContentType="application/vnd.openxmlformats-officedocument.drawingml.chart+xml"/>
  <Override PartName="/word/theme/themeOverride28.xml" ContentType="application/vnd.openxmlformats-officedocument.themeOverride+xml"/>
  <Override PartName="/word/charts/chart29.xml" ContentType="application/vnd.openxmlformats-officedocument.drawingml.chart+xml"/>
  <Override PartName="/word/theme/themeOverride29.xml" ContentType="application/vnd.openxmlformats-officedocument.themeOverride+xml"/>
  <Override PartName="/word/charts/chart30.xml" ContentType="application/vnd.openxmlformats-officedocument.drawingml.chart+xml"/>
  <Override PartName="/word/theme/themeOverride30.xml" ContentType="application/vnd.openxmlformats-officedocument.themeOverride+xml"/>
  <Override PartName="/word/charts/chart31.xml" ContentType="application/vnd.openxmlformats-officedocument.drawingml.chart+xml"/>
  <Override PartName="/word/theme/themeOverride31.xml" ContentType="application/vnd.openxmlformats-officedocument.themeOverride+xml"/>
  <Override PartName="/word/charts/chart32.xml" ContentType="application/vnd.openxmlformats-officedocument.drawingml.chart+xml"/>
  <Override PartName="/word/theme/themeOverride32.xml" ContentType="application/vnd.openxmlformats-officedocument.themeOverride+xml"/>
  <Override PartName="/word/charts/chart33.xml" ContentType="application/vnd.openxmlformats-officedocument.drawingml.chart+xml"/>
  <Override PartName="/word/theme/themeOverride33.xml" ContentType="application/vnd.openxmlformats-officedocument.themeOverride+xml"/>
  <Override PartName="/word/charts/chart34.xml" ContentType="application/vnd.openxmlformats-officedocument.drawingml.chart+xml"/>
  <Override PartName="/word/theme/themeOverride34.xml" ContentType="application/vnd.openxmlformats-officedocument.themeOverride+xml"/>
  <Override PartName="/word/charts/chart35.xml" ContentType="application/vnd.openxmlformats-officedocument.drawingml.chart+xml"/>
  <Override PartName="/word/theme/themeOverride35.xml" ContentType="application/vnd.openxmlformats-officedocument.themeOverride+xml"/>
  <Override PartName="/word/charts/chart36.xml" ContentType="application/vnd.openxmlformats-officedocument.drawingml.chart+xml"/>
  <Override PartName="/word/theme/themeOverride36.xml" ContentType="application/vnd.openxmlformats-officedocument.themeOverride+xml"/>
  <Override PartName="/word/charts/chart37.xml" ContentType="application/vnd.openxmlformats-officedocument.drawingml.chart+xml"/>
  <Override PartName="/word/theme/themeOverride37.xml" ContentType="application/vnd.openxmlformats-officedocument.themeOverride+xml"/>
  <Override PartName="/word/charts/chart38.xml" ContentType="application/vnd.openxmlformats-officedocument.drawingml.chart+xml"/>
  <Override PartName="/word/theme/themeOverride38.xml" ContentType="application/vnd.openxmlformats-officedocument.themeOverride+xml"/>
  <Override PartName="/word/charts/chart39.xml" ContentType="application/vnd.openxmlformats-officedocument.drawingml.chart+xml"/>
  <Override PartName="/word/theme/themeOverride39.xml" ContentType="application/vnd.openxmlformats-officedocument.themeOverride+xml"/>
  <Override PartName="/word/charts/chart40.xml" ContentType="application/vnd.openxmlformats-officedocument.drawingml.chart+xml"/>
  <Override PartName="/word/theme/themeOverride40.xml" ContentType="application/vnd.openxmlformats-officedocument.themeOverride+xml"/>
  <Override PartName="/word/charts/chart41.xml" ContentType="application/vnd.openxmlformats-officedocument.drawingml.chart+xml"/>
  <Override PartName="/word/theme/themeOverride41.xml" ContentType="application/vnd.openxmlformats-officedocument.themeOverride+xml"/>
  <Override PartName="/word/charts/chart42.xml" ContentType="application/vnd.openxmlformats-officedocument.drawingml.chart+xml"/>
  <Override PartName="/word/theme/themeOverride42.xml" ContentType="application/vnd.openxmlformats-officedocument.themeOverride+xml"/>
  <Override PartName="/word/charts/chart43.xml" ContentType="application/vnd.openxmlformats-officedocument.drawingml.chart+xml"/>
  <Override PartName="/word/theme/themeOverride43.xml" ContentType="application/vnd.openxmlformats-officedocument.themeOverride+xml"/>
  <Override PartName="/word/charts/chart44.xml" ContentType="application/vnd.openxmlformats-officedocument.drawingml.chart+xml"/>
  <Override PartName="/word/theme/themeOverride44.xml" ContentType="application/vnd.openxmlformats-officedocument.themeOverride+xml"/>
  <Override PartName="/word/charts/chart45.xml" ContentType="application/vnd.openxmlformats-officedocument.drawingml.chart+xml"/>
  <Override PartName="/word/theme/themeOverride45.xml" ContentType="application/vnd.openxmlformats-officedocument.themeOverride+xml"/>
  <Override PartName="/word/charts/chart46.xml" ContentType="application/vnd.openxmlformats-officedocument.drawingml.chart+xml"/>
  <Override PartName="/word/theme/themeOverride46.xml" ContentType="application/vnd.openxmlformats-officedocument.themeOverride+xml"/>
  <Override PartName="/word/charts/chart47.xml" ContentType="application/vnd.openxmlformats-officedocument.drawingml.chart+xml"/>
  <Override PartName="/word/theme/themeOverride47.xml" ContentType="application/vnd.openxmlformats-officedocument.themeOverride+xml"/>
  <Override PartName="/word/charts/chart48.xml" ContentType="application/vnd.openxmlformats-officedocument.drawingml.chart+xml"/>
  <Override PartName="/word/theme/themeOverride48.xml" ContentType="application/vnd.openxmlformats-officedocument.themeOverride+xml"/>
  <Override PartName="/word/charts/chart49.xml" ContentType="application/vnd.openxmlformats-officedocument.drawingml.chart+xml"/>
  <Override PartName="/word/theme/themeOverride49.xml" ContentType="application/vnd.openxmlformats-officedocument.themeOverride+xml"/>
  <Override PartName="/word/charts/chart50.xml" ContentType="application/vnd.openxmlformats-officedocument.drawingml.chart+xml"/>
  <Override PartName="/word/theme/themeOverride50.xml" ContentType="application/vnd.openxmlformats-officedocument.themeOverride+xml"/>
  <Override PartName="/word/charts/chart51.xml" ContentType="application/vnd.openxmlformats-officedocument.drawingml.chart+xml"/>
  <Override PartName="/word/theme/themeOverride51.xml" ContentType="application/vnd.openxmlformats-officedocument.themeOverride+xml"/>
  <Override PartName="/word/charts/chart52.xml" ContentType="application/vnd.openxmlformats-officedocument.drawingml.chart+xml"/>
  <Override PartName="/word/theme/themeOverride52.xml" ContentType="application/vnd.openxmlformats-officedocument.themeOverride+xml"/>
  <Override PartName="/word/charts/chart53.xml" ContentType="application/vnd.openxmlformats-officedocument.drawingml.chart+xml"/>
  <Override PartName="/word/theme/themeOverride53.xml" ContentType="application/vnd.openxmlformats-officedocument.themeOverride+xml"/>
  <Override PartName="/word/charts/chart54.xml" ContentType="application/vnd.openxmlformats-officedocument.drawingml.chart+xml"/>
  <Override PartName="/word/theme/themeOverride54.xml" ContentType="application/vnd.openxmlformats-officedocument.themeOverride+xml"/>
  <Override PartName="/word/charts/chart55.xml" ContentType="application/vnd.openxmlformats-officedocument.drawingml.chart+xml"/>
  <Override PartName="/word/theme/themeOverride55.xml" ContentType="application/vnd.openxmlformats-officedocument.themeOverride+xml"/>
  <Override PartName="/word/charts/chart56.xml" ContentType="application/vnd.openxmlformats-officedocument.drawingml.chart+xml"/>
  <Override PartName="/word/theme/themeOverride56.xml" ContentType="application/vnd.openxmlformats-officedocument.themeOverride+xml"/>
  <Override PartName="/word/charts/chart57.xml" ContentType="application/vnd.openxmlformats-officedocument.drawingml.chart+xml"/>
  <Override PartName="/word/theme/themeOverride57.xml" ContentType="application/vnd.openxmlformats-officedocument.themeOverride+xml"/>
  <Override PartName="/word/charts/chart58.xml" ContentType="application/vnd.openxmlformats-officedocument.drawingml.chart+xml"/>
  <Override PartName="/word/theme/themeOverride58.xml" ContentType="application/vnd.openxmlformats-officedocument.themeOverride+xml"/>
  <Override PartName="/word/charts/chart59.xml" ContentType="application/vnd.openxmlformats-officedocument.drawingml.chart+xml"/>
  <Override PartName="/word/theme/themeOverride59.xml" ContentType="application/vnd.openxmlformats-officedocument.themeOverride+xml"/>
  <Override PartName="/word/charts/chart60.xml" ContentType="application/vnd.openxmlformats-officedocument.drawingml.chart+xml"/>
  <Override PartName="/word/theme/themeOverride60.xml" ContentType="application/vnd.openxmlformats-officedocument.themeOverride+xml"/>
  <Override PartName="/word/charts/chart61.xml" ContentType="application/vnd.openxmlformats-officedocument.drawingml.chart+xml"/>
  <Override PartName="/word/theme/themeOverride61.xml" ContentType="application/vnd.openxmlformats-officedocument.themeOverride+xml"/>
  <Override PartName="/word/charts/chart62.xml" ContentType="application/vnd.openxmlformats-officedocument.drawingml.chart+xml"/>
  <Override PartName="/word/theme/themeOverride62.xml" ContentType="application/vnd.openxmlformats-officedocument.themeOverride+xml"/>
  <Override PartName="/word/charts/chart63.xml" ContentType="application/vnd.openxmlformats-officedocument.drawingml.chart+xml"/>
  <Override PartName="/word/theme/themeOverride63.xml" ContentType="application/vnd.openxmlformats-officedocument.themeOverride+xml"/>
  <Override PartName="/word/charts/chart64.xml" ContentType="application/vnd.openxmlformats-officedocument.drawingml.chart+xml"/>
  <Override PartName="/word/theme/themeOverride64.xml" ContentType="application/vnd.openxmlformats-officedocument.themeOverride+xml"/>
  <Override PartName="/word/charts/chart65.xml" ContentType="application/vnd.openxmlformats-officedocument.drawingml.chart+xml"/>
  <Override PartName="/word/theme/themeOverride65.xml" ContentType="application/vnd.openxmlformats-officedocument.themeOverride+xml"/>
  <Override PartName="/word/charts/chart66.xml" ContentType="application/vnd.openxmlformats-officedocument.drawingml.chart+xml"/>
  <Override PartName="/word/theme/themeOverride66.xml" ContentType="application/vnd.openxmlformats-officedocument.themeOverride+xml"/>
  <Override PartName="/word/charts/chart67.xml" ContentType="application/vnd.openxmlformats-officedocument.drawingml.chart+xml"/>
  <Override PartName="/word/theme/themeOverride67.xml" ContentType="application/vnd.openxmlformats-officedocument.themeOverride+xml"/>
  <Override PartName="/word/charts/chart68.xml" ContentType="application/vnd.openxmlformats-officedocument.drawingml.chart+xml"/>
  <Override PartName="/word/theme/themeOverride68.xml" ContentType="application/vnd.openxmlformats-officedocument.themeOverride+xml"/>
  <Override PartName="/word/charts/chart69.xml" ContentType="application/vnd.openxmlformats-officedocument.drawingml.chart+xml"/>
  <Override PartName="/word/theme/themeOverride69.xml" ContentType="application/vnd.openxmlformats-officedocument.themeOverride+xml"/>
  <Override PartName="/word/charts/chart70.xml" ContentType="application/vnd.openxmlformats-officedocument.drawingml.chart+xml"/>
  <Override PartName="/word/theme/themeOverride70.xml" ContentType="application/vnd.openxmlformats-officedocument.themeOverride+xml"/>
  <Override PartName="/word/charts/chart71.xml" ContentType="application/vnd.openxmlformats-officedocument.drawingml.chart+xml"/>
  <Override PartName="/word/theme/themeOverride71.xml" ContentType="application/vnd.openxmlformats-officedocument.themeOverride+xml"/>
  <Override PartName="/word/charts/chart72.xml" ContentType="application/vnd.openxmlformats-officedocument.drawingml.chart+xml"/>
  <Override PartName="/word/theme/themeOverride72.xml" ContentType="application/vnd.openxmlformats-officedocument.themeOverride+xml"/>
  <Override PartName="/word/charts/chart73.xml" ContentType="application/vnd.openxmlformats-officedocument.drawingml.chart+xml"/>
  <Override PartName="/word/theme/themeOverride73.xml" ContentType="application/vnd.openxmlformats-officedocument.themeOverride+xml"/>
  <Override PartName="/word/charts/chart74.xml" ContentType="application/vnd.openxmlformats-officedocument.drawingml.chart+xml"/>
  <Override PartName="/word/theme/themeOverride74.xml" ContentType="application/vnd.openxmlformats-officedocument.themeOverride+xml"/>
  <Override PartName="/word/charts/chart75.xml" ContentType="application/vnd.openxmlformats-officedocument.drawingml.chart+xml"/>
  <Override PartName="/word/theme/themeOverride75.xml" ContentType="application/vnd.openxmlformats-officedocument.themeOverride+xml"/>
  <Override PartName="/word/charts/chart76.xml" ContentType="application/vnd.openxmlformats-officedocument.drawingml.chart+xml"/>
  <Override PartName="/word/theme/themeOverride76.xml" ContentType="application/vnd.openxmlformats-officedocument.themeOverride+xml"/>
  <Override PartName="/word/charts/chart77.xml" ContentType="application/vnd.openxmlformats-officedocument.drawingml.chart+xml"/>
  <Override PartName="/word/theme/themeOverride77.xml" ContentType="application/vnd.openxmlformats-officedocument.themeOverride+xml"/>
  <Override PartName="/word/charts/chart78.xml" ContentType="application/vnd.openxmlformats-officedocument.drawingml.chart+xml"/>
  <Override PartName="/word/theme/themeOverride78.xml" ContentType="application/vnd.openxmlformats-officedocument.themeOverride+xml"/>
  <Override PartName="/word/charts/chart79.xml" ContentType="application/vnd.openxmlformats-officedocument.drawingml.chart+xml"/>
  <Override PartName="/word/theme/themeOverride79.xml" ContentType="application/vnd.openxmlformats-officedocument.themeOverride+xml"/>
  <Override PartName="/word/charts/chart80.xml" ContentType="application/vnd.openxmlformats-officedocument.drawingml.chart+xml"/>
  <Override PartName="/word/theme/themeOverride80.xml" ContentType="application/vnd.openxmlformats-officedocument.themeOverride+xml"/>
  <Override PartName="/word/charts/chart81.xml" ContentType="application/vnd.openxmlformats-officedocument.drawingml.chart+xml"/>
  <Override PartName="/word/theme/themeOverride81.xml" ContentType="application/vnd.openxmlformats-officedocument.themeOverride+xml"/>
  <Override PartName="/word/charts/chart82.xml" ContentType="application/vnd.openxmlformats-officedocument.drawingml.chart+xml"/>
  <Override PartName="/word/theme/themeOverride82.xml" ContentType="application/vnd.openxmlformats-officedocument.themeOverride+xml"/>
  <Override PartName="/word/charts/chart83.xml" ContentType="application/vnd.openxmlformats-officedocument.drawingml.chart+xml"/>
  <Override PartName="/word/theme/themeOverride83.xml" ContentType="application/vnd.openxmlformats-officedocument.themeOverride+xml"/>
  <Override PartName="/word/charts/chart84.xml" ContentType="application/vnd.openxmlformats-officedocument.drawingml.chart+xml"/>
  <Override PartName="/word/theme/themeOverride84.xml" ContentType="application/vnd.openxmlformats-officedocument.themeOverride+xml"/>
  <Override PartName="/word/charts/chart85.xml" ContentType="application/vnd.openxmlformats-officedocument.drawingml.chart+xml"/>
  <Override PartName="/word/theme/themeOverride85.xml" ContentType="application/vnd.openxmlformats-officedocument.themeOverride+xml"/>
  <Override PartName="/word/charts/chart86.xml" ContentType="application/vnd.openxmlformats-officedocument.drawingml.chart+xml"/>
  <Override PartName="/word/theme/themeOverride86.xml" ContentType="application/vnd.openxmlformats-officedocument.themeOverride+xml"/>
  <Override PartName="/word/charts/chart87.xml" ContentType="application/vnd.openxmlformats-officedocument.drawingml.chart+xml"/>
  <Override PartName="/word/theme/themeOverride87.xml" ContentType="application/vnd.openxmlformats-officedocument.themeOverride+xml"/>
  <Override PartName="/word/charts/chart88.xml" ContentType="application/vnd.openxmlformats-officedocument.drawingml.chart+xml"/>
  <Override PartName="/word/theme/themeOverride88.xml" ContentType="application/vnd.openxmlformats-officedocument.themeOverride+xml"/>
  <Override PartName="/word/charts/chart89.xml" ContentType="application/vnd.openxmlformats-officedocument.drawingml.chart+xml"/>
  <Override PartName="/word/theme/themeOverride89.xml" ContentType="application/vnd.openxmlformats-officedocument.themeOverride+xml"/>
  <Override PartName="/word/charts/chart90.xml" ContentType="application/vnd.openxmlformats-officedocument.drawingml.chart+xml"/>
  <Override PartName="/word/theme/themeOverride90.xml" ContentType="application/vnd.openxmlformats-officedocument.themeOverride+xml"/>
  <Override PartName="/word/charts/chart91.xml" ContentType="application/vnd.openxmlformats-officedocument.drawingml.chart+xml"/>
  <Override PartName="/word/theme/themeOverride91.xml" ContentType="application/vnd.openxmlformats-officedocument.themeOverride+xml"/>
  <Override PartName="/word/charts/chart92.xml" ContentType="application/vnd.openxmlformats-officedocument.drawingml.chart+xml"/>
  <Override PartName="/word/theme/themeOverride92.xml" ContentType="application/vnd.openxmlformats-officedocument.themeOverride+xml"/>
  <Override PartName="/word/charts/chart93.xml" ContentType="application/vnd.openxmlformats-officedocument.drawingml.chart+xml"/>
  <Override PartName="/word/theme/themeOverride93.xml" ContentType="application/vnd.openxmlformats-officedocument.themeOverride+xml"/>
  <Override PartName="/word/charts/chart94.xml" ContentType="application/vnd.openxmlformats-officedocument.drawingml.chart+xml"/>
  <Override PartName="/word/theme/themeOverride94.xml" ContentType="application/vnd.openxmlformats-officedocument.themeOverrid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63E6" w:rsidRPr="007163E6" w:rsidRDefault="007163E6" w:rsidP="007D7484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7163E6">
        <w:rPr>
          <w:rFonts w:ascii="Times New Roman" w:hAnsi="Times New Roman" w:cs="Times New Roman"/>
          <w:sz w:val="28"/>
          <w:szCs w:val="28"/>
        </w:rPr>
        <w:t>П</w:t>
      </w:r>
      <w:r w:rsidR="00354B64">
        <w:rPr>
          <w:rFonts w:ascii="Times New Roman" w:hAnsi="Times New Roman" w:cs="Times New Roman"/>
          <w:sz w:val="28"/>
          <w:szCs w:val="28"/>
        </w:rPr>
        <w:t>риложение</w:t>
      </w:r>
    </w:p>
    <w:p w:rsidR="007163E6" w:rsidRPr="007163E6" w:rsidRDefault="007163E6" w:rsidP="007D7484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7163E6">
        <w:rPr>
          <w:rFonts w:ascii="Times New Roman" w:hAnsi="Times New Roman" w:cs="Times New Roman"/>
          <w:sz w:val="28"/>
          <w:szCs w:val="28"/>
        </w:rPr>
        <w:t xml:space="preserve">к письму </w:t>
      </w:r>
      <w:r w:rsidR="007D7484">
        <w:rPr>
          <w:rFonts w:ascii="Times New Roman" w:hAnsi="Times New Roman" w:cs="Times New Roman"/>
          <w:sz w:val="28"/>
          <w:szCs w:val="28"/>
        </w:rPr>
        <w:t>администрации муниципального образования Крыловский район</w:t>
      </w:r>
    </w:p>
    <w:p w:rsidR="007163E6" w:rsidRPr="007163E6" w:rsidRDefault="007163E6" w:rsidP="007D7484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7163E6">
        <w:rPr>
          <w:rFonts w:ascii="Times New Roman" w:hAnsi="Times New Roman" w:cs="Times New Roman"/>
          <w:sz w:val="28"/>
          <w:szCs w:val="28"/>
        </w:rPr>
        <w:t>от__</w:t>
      </w:r>
      <w:r w:rsidR="00354B64">
        <w:rPr>
          <w:rFonts w:ascii="Times New Roman" w:hAnsi="Times New Roman" w:cs="Times New Roman"/>
          <w:sz w:val="28"/>
          <w:szCs w:val="28"/>
        </w:rPr>
        <w:t>______</w:t>
      </w:r>
      <w:r w:rsidRPr="007163E6">
        <w:rPr>
          <w:rFonts w:ascii="Times New Roman" w:hAnsi="Times New Roman" w:cs="Times New Roman"/>
          <w:sz w:val="28"/>
          <w:szCs w:val="28"/>
        </w:rPr>
        <w:t>__№_</w:t>
      </w:r>
      <w:r w:rsidR="002B6D56">
        <w:rPr>
          <w:rFonts w:ascii="Times New Roman" w:hAnsi="Times New Roman" w:cs="Times New Roman"/>
          <w:sz w:val="28"/>
          <w:szCs w:val="28"/>
        </w:rPr>
        <w:t>_________</w:t>
      </w:r>
      <w:r w:rsidRPr="007163E6">
        <w:rPr>
          <w:rFonts w:ascii="Times New Roman" w:hAnsi="Times New Roman" w:cs="Times New Roman"/>
          <w:sz w:val="28"/>
          <w:szCs w:val="28"/>
        </w:rPr>
        <w:t>____</w:t>
      </w:r>
    </w:p>
    <w:p w:rsidR="007163E6" w:rsidRPr="007163E6" w:rsidRDefault="007163E6" w:rsidP="007D7484">
      <w:pPr>
        <w:spacing w:before="120" w:after="12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163E6" w:rsidRPr="007163E6" w:rsidRDefault="007163E6" w:rsidP="007163E6">
      <w:pPr>
        <w:spacing w:before="120" w:after="12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163E6" w:rsidRPr="00261174" w:rsidRDefault="007163E6" w:rsidP="007163E6">
      <w:pPr>
        <w:spacing w:before="120" w:after="120" w:line="276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C078D8" w:rsidRPr="00261174" w:rsidRDefault="00C078D8" w:rsidP="007163E6">
      <w:pPr>
        <w:spacing w:before="120" w:after="120" w:line="276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7163E6" w:rsidRPr="007163E6" w:rsidRDefault="007163E6" w:rsidP="001363B3">
      <w:pPr>
        <w:spacing w:before="120" w:after="12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7163E6">
        <w:rPr>
          <w:rFonts w:ascii="Times New Roman" w:hAnsi="Times New Roman" w:cs="Times New Roman"/>
          <w:b/>
          <w:sz w:val="48"/>
          <w:szCs w:val="48"/>
        </w:rPr>
        <w:t>О</w:t>
      </w:r>
      <w:r w:rsidR="001363B3">
        <w:rPr>
          <w:rFonts w:ascii="Times New Roman" w:hAnsi="Times New Roman" w:cs="Times New Roman"/>
          <w:b/>
          <w:sz w:val="48"/>
          <w:szCs w:val="48"/>
        </w:rPr>
        <w:t>ТЧЕТ</w:t>
      </w:r>
    </w:p>
    <w:p w:rsidR="006755EF" w:rsidRDefault="006755EF" w:rsidP="001363B3">
      <w:pPr>
        <w:spacing w:before="120" w:after="12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«Состояние и развитие конкуренции </w:t>
      </w:r>
    </w:p>
    <w:p w:rsidR="007163E6" w:rsidRPr="00546512" w:rsidRDefault="006755EF" w:rsidP="001363B3">
      <w:pPr>
        <w:spacing w:before="120" w:after="12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на товарных </w:t>
      </w:r>
      <w:r w:rsidR="007163E6" w:rsidRPr="007163E6">
        <w:rPr>
          <w:rFonts w:ascii="Times New Roman" w:hAnsi="Times New Roman" w:cs="Times New Roman"/>
          <w:b/>
          <w:sz w:val="48"/>
          <w:szCs w:val="48"/>
        </w:rPr>
        <w:t xml:space="preserve">рынках </w:t>
      </w:r>
      <w:r w:rsidR="007D7484" w:rsidRPr="007D7484">
        <w:rPr>
          <w:rFonts w:ascii="Times New Roman" w:hAnsi="Times New Roman" w:cs="Times New Roman"/>
          <w:b/>
          <w:sz w:val="48"/>
          <w:szCs w:val="48"/>
        </w:rPr>
        <w:t xml:space="preserve">муниципального образования </w:t>
      </w:r>
      <w:r w:rsidR="007D7484" w:rsidRPr="007D7484">
        <w:rPr>
          <w:rFonts w:ascii="Times New Roman" w:hAnsi="Times New Roman" w:cs="Times New Roman"/>
          <w:b/>
          <w:sz w:val="48"/>
          <w:szCs w:val="48"/>
          <w:u w:val="single"/>
        </w:rPr>
        <w:t>Крыловский район</w:t>
      </w:r>
    </w:p>
    <w:p w:rsidR="007163E6" w:rsidRPr="007163E6" w:rsidRDefault="001363B3" w:rsidP="001363B3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в </w:t>
      </w:r>
      <w:r w:rsidRPr="007163E6">
        <w:rPr>
          <w:rFonts w:ascii="Times New Roman" w:hAnsi="Times New Roman" w:cs="Times New Roman"/>
          <w:b/>
          <w:sz w:val="48"/>
          <w:szCs w:val="48"/>
        </w:rPr>
        <w:t>20</w:t>
      </w:r>
      <w:r w:rsidR="003D1F94">
        <w:rPr>
          <w:rFonts w:ascii="Times New Roman" w:hAnsi="Times New Roman" w:cs="Times New Roman"/>
          <w:b/>
          <w:sz w:val="48"/>
          <w:szCs w:val="48"/>
        </w:rPr>
        <w:t>20</w:t>
      </w:r>
      <w:r w:rsidRPr="007163E6">
        <w:rPr>
          <w:rFonts w:ascii="Times New Roman" w:hAnsi="Times New Roman" w:cs="Times New Roman"/>
          <w:b/>
          <w:sz w:val="48"/>
          <w:szCs w:val="48"/>
        </w:rPr>
        <w:t xml:space="preserve"> году</w:t>
      </w:r>
      <w:r>
        <w:rPr>
          <w:rFonts w:ascii="Times New Roman" w:hAnsi="Times New Roman" w:cs="Times New Roman"/>
          <w:b/>
          <w:sz w:val="48"/>
          <w:szCs w:val="48"/>
        </w:rPr>
        <w:t>»</w:t>
      </w:r>
    </w:p>
    <w:p w:rsidR="007163E6" w:rsidRPr="007163E6" w:rsidRDefault="007163E6" w:rsidP="007163E6">
      <w:pPr>
        <w:spacing w:before="120" w:after="12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163E6" w:rsidRPr="007163E6" w:rsidRDefault="007163E6" w:rsidP="007163E6">
      <w:pPr>
        <w:spacing w:before="120" w:after="12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54B64" w:rsidRDefault="00354B64" w:rsidP="007163E6">
      <w:pPr>
        <w:spacing w:before="120" w:after="120" w:line="276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354B64" w:rsidRDefault="00354B64" w:rsidP="007163E6">
      <w:pPr>
        <w:spacing w:before="120" w:after="120" w:line="276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354B64" w:rsidRDefault="00354B64" w:rsidP="007163E6">
      <w:pPr>
        <w:spacing w:before="120" w:after="120" w:line="276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354B64" w:rsidRDefault="00354B64" w:rsidP="007163E6">
      <w:pPr>
        <w:spacing w:before="120" w:after="120" w:line="276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354B64" w:rsidRDefault="00354B64" w:rsidP="007163E6">
      <w:pPr>
        <w:spacing w:before="120" w:after="120" w:line="276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554518" w:rsidRDefault="00554518" w:rsidP="007163E6">
      <w:pPr>
        <w:spacing w:before="120" w:after="120" w:line="276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554518" w:rsidRDefault="00554518" w:rsidP="007163E6">
      <w:pPr>
        <w:spacing w:before="120" w:after="120" w:line="276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554518" w:rsidRDefault="00554518" w:rsidP="007163E6">
      <w:pPr>
        <w:spacing w:before="120" w:after="120" w:line="276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7163E6" w:rsidRPr="007163E6" w:rsidRDefault="007163E6" w:rsidP="007163E6">
      <w:pPr>
        <w:spacing w:before="120" w:after="120" w:line="276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7163E6">
        <w:rPr>
          <w:rFonts w:ascii="Times New Roman" w:hAnsi="Times New Roman" w:cs="Times New Roman"/>
          <w:sz w:val="28"/>
          <w:szCs w:val="28"/>
        </w:rPr>
        <w:t>РАССМОТРЕН и УТВЕРЖДЕН</w:t>
      </w:r>
    </w:p>
    <w:p w:rsidR="00554518" w:rsidRPr="00554518" w:rsidRDefault="00554518" w:rsidP="00554518">
      <w:pPr>
        <w:spacing w:after="0" w:line="240" w:lineRule="auto"/>
        <w:ind w:left="5245"/>
        <w:jc w:val="center"/>
        <w:rPr>
          <w:rFonts w:ascii="Times New Roman" w:hAnsi="Times New Roman" w:cs="Times New Roman"/>
          <w:sz w:val="28"/>
          <w:szCs w:val="28"/>
        </w:rPr>
      </w:pPr>
      <w:r w:rsidRPr="00554518">
        <w:rPr>
          <w:rFonts w:ascii="Times New Roman" w:hAnsi="Times New Roman" w:cs="Times New Roman"/>
          <w:sz w:val="28"/>
          <w:szCs w:val="28"/>
        </w:rPr>
        <w:t>протоколом заседания рабочей группы</w:t>
      </w:r>
      <w:r>
        <w:rPr>
          <w:rFonts w:ascii="Times New Roman" w:hAnsi="Times New Roman" w:cs="Times New Roman"/>
          <w:sz w:val="28"/>
          <w:szCs w:val="28"/>
        </w:rPr>
        <w:t xml:space="preserve"> от 10 февраля 2021</w:t>
      </w:r>
      <w:r w:rsidRPr="00554518">
        <w:rPr>
          <w:rFonts w:ascii="Times New Roman" w:hAnsi="Times New Roman" w:cs="Times New Roman"/>
          <w:sz w:val="28"/>
          <w:szCs w:val="28"/>
        </w:rPr>
        <w:t xml:space="preserve"> года № 1</w:t>
      </w:r>
      <w:bookmarkStart w:id="0" w:name="_GoBack"/>
      <w:bookmarkEnd w:id="0"/>
    </w:p>
    <w:p w:rsidR="007163E6" w:rsidRDefault="007163E6" w:rsidP="007163E6">
      <w:pPr>
        <w:spacing w:before="120" w:after="12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163E6" w:rsidRPr="007163E6" w:rsidRDefault="007163E6" w:rsidP="007163E6">
      <w:pPr>
        <w:spacing w:before="120" w:after="12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46"/>
        <w:gridCol w:w="708"/>
      </w:tblGrid>
      <w:tr w:rsidR="007163E6" w:rsidRPr="00EF33C4" w:rsidTr="003D1F94">
        <w:trPr>
          <w:trHeight w:val="743"/>
        </w:trPr>
        <w:tc>
          <w:tcPr>
            <w:tcW w:w="8946" w:type="dxa"/>
            <w:noWrap/>
            <w:vAlign w:val="center"/>
          </w:tcPr>
          <w:p w:rsidR="007163E6" w:rsidRPr="00EF33C4" w:rsidRDefault="007163E6" w:rsidP="007163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33C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Содержание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7163E6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33C4">
              <w:rPr>
                <w:rFonts w:ascii="Times New Roman" w:hAnsi="Times New Roman" w:cs="Times New Roman"/>
                <w:sz w:val="28"/>
                <w:szCs w:val="28"/>
              </w:rPr>
              <w:t>стр.</w:t>
            </w:r>
          </w:p>
        </w:tc>
      </w:tr>
      <w:tr w:rsidR="007163E6" w:rsidRPr="00EF33C4" w:rsidTr="003D1F94">
        <w:trPr>
          <w:trHeight w:val="743"/>
        </w:trPr>
        <w:tc>
          <w:tcPr>
            <w:tcW w:w="8946" w:type="dxa"/>
            <w:noWrap/>
            <w:vAlign w:val="center"/>
            <w:hideMark/>
          </w:tcPr>
          <w:p w:rsidR="00354B64" w:rsidRPr="00856AD2" w:rsidRDefault="005C39B0" w:rsidP="00F863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Раздел </w:t>
            </w:r>
            <w:r w:rsidR="007163E6"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1. </w:t>
            </w:r>
            <w:r w:rsidR="002B6D56" w:rsidRPr="00856AD2">
              <w:rPr>
                <w:rFonts w:ascii="Times New Roman" w:hAnsi="Times New Roman" w:cs="Times New Roman"/>
                <w:sz w:val="26"/>
                <w:szCs w:val="26"/>
              </w:rPr>
              <w:t>Результаты ежегодного мониторинга состояния и развития конкуренции на товарных рынках муниципального образования</w:t>
            </w:r>
            <w:r w:rsidR="002B6D56" w:rsidRPr="00856AD2"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6AD2" w:rsidRPr="00EF33C4" w:rsidTr="003D1F94">
        <w:trPr>
          <w:trHeight w:val="743"/>
        </w:trPr>
        <w:tc>
          <w:tcPr>
            <w:tcW w:w="8946" w:type="dxa"/>
            <w:noWrap/>
            <w:vAlign w:val="center"/>
          </w:tcPr>
          <w:p w:rsidR="00856AD2" w:rsidRPr="00856AD2" w:rsidRDefault="00856AD2" w:rsidP="00856A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Раздел 2. Результаты мониторинга деятельности хозяйствующих субъектов, доля участия муниципального образования в которых составляет 50 и более процентов</w:t>
            </w:r>
            <w:r w:rsidR="00F8633F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</w:tc>
        <w:tc>
          <w:tcPr>
            <w:tcW w:w="708" w:type="dxa"/>
            <w:noWrap/>
            <w:vAlign w:val="center"/>
          </w:tcPr>
          <w:p w:rsidR="00856AD2" w:rsidRPr="00EF33C4" w:rsidRDefault="00856AD2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6AD2" w:rsidRPr="00EF33C4" w:rsidTr="003D1F94">
        <w:trPr>
          <w:trHeight w:val="743"/>
        </w:trPr>
        <w:tc>
          <w:tcPr>
            <w:tcW w:w="8946" w:type="dxa"/>
            <w:noWrap/>
            <w:vAlign w:val="center"/>
          </w:tcPr>
          <w:p w:rsidR="00856AD2" w:rsidRPr="00856AD2" w:rsidRDefault="00F8633F" w:rsidP="00F863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Раздел 3. Создание и реализация механизмов общественного </w:t>
            </w:r>
            <w:proofErr w:type="gramStart"/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контроля за</w:t>
            </w:r>
            <w:proofErr w:type="gramEnd"/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 деятельностью субъектов естественных монополий.</w:t>
            </w:r>
          </w:p>
        </w:tc>
        <w:tc>
          <w:tcPr>
            <w:tcW w:w="708" w:type="dxa"/>
            <w:noWrap/>
            <w:vAlign w:val="center"/>
          </w:tcPr>
          <w:p w:rsidR="00856AD2" w:rsidRPr="00EF33C4" w:rsidRDefault="00856AD2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163E6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354B64" w:rsidRPr="00856AD2" w:rsidRDefault="007163E6" w:rsidP="00F863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Раздел </w:t>
            </w:r>
            <w:r w:rsidR="00F8633F">
              <w:rPr>
                <w:rFonts w:ascii="Times New Roman" w:hAnsi="Times New Roman" w:cs="Times New Roman"/>
                <w:sz w:val="26"/>
                <w:szCs w:val="26"/>
              </w:rPr>
              <w:t>4</w:t>
            </w: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r w:rsidR="002B6D56" w:rsidRPr="00856AD2">
              <w:rPr>
                <w:rFonts w:ascii="Times New Roman" w:hAnsi="Times New Roman" w:cs="Times New Roman"/>
                <w:sz w:val="26"/>
                <w:szCs w:val="26"/>
              </w:rPr>
              <w:t>Административные барьеры, препятствующие развитию малого и среднего предпринимательства.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163E6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354B64" w:rsidRPr="00856AD2" w:rsidRDefault="007163E6" w:rsidP="00F863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Раздел</w:t>
            </w:r>
            <w:r w:rsidR="005C39B0" w:rsidRPr="00856AD2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F8633F">
              <w:rPr>
                <w:rFonts w:ascii="Times New Roman" w:hAnsi="Times New Roman" w:cs="Times New Roman"/>
                <w:sz w:val="26"/>
                <w:szCs w:val="26"/>
              </w:rPr>
              <w:t>5. </w:t>
            </w:r>
            <w:r w:rsidR="002B6D56" w:rsidRPr="00856AD2">
              <w:rPr>
                <w:rFonts w:ascii="Times New Roman" w:hAnsi="Times New Roman" w:cs="Times New Roman"/>
                <w:sz w:val="26"/>
                <w:szCs w:val="26"/>
              </w:rPr>
              <w:t>Повышение уровня информированности субъектов предпринимательской деятельности и потребителей товаров, работ и услуг о состоянии конкурентной среды.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856AD2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856AD2" w:rsidRPr="00856AD2" w:rsidRDefault="00F8633F" w:rsidP="00997E0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Раздел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Pr="0032062C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  <w:r w:rsidRPr="00997E09">
              <w:rPr>
                <w:rFonts w:ascii="Times New Roman" w:hAnsi="Times New Roman" w:cs="Times New Roman"/>
                <w:sz w:val="26"/>
                <w:szCs w:val="26"/>
              </w:rPr>
              <w:t>Результаты реализации мероприятий «дорожной карты» по содействию развитию конкуренции</w:t>
            </w:r>
            <w:r w:rsidR="00997E09" w:rsidRPr="00997E09">
              <w:rPr>
                <w:rFonts w:ascii="Times New Roman" w:hAnsi="Times New Roman" w:cs="Times New Roman"/>
                <w:sz w:val="26"/>
                <w:szCs w:val="26"/>
              </w:rPr>
              <w:t xml:space="preserve"> муниципального</w:t>
            </w:r>
            <w:r w:rsidR="00997E09"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 образования</w:t>
            </w:r>
            <w:r w:rsidR="00997E09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.</w:t>
            </w:r>
          </w:p>
        </w:tc>
        <w:tc>
          <w:tcPr>
            <w:tcW w:w="708" w:type="dxa"/>
            <w:noWrap/>
            <w:vAlign w:val="center"/>
          </w:tcPr>
          <w:p w:rsidR="00856AD2" w:rsidRPr="00EF33C4" w:rsidRDefault="00856AD2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163E6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354B64" w:rsidRPr="00856AD2" w:rsidRDefault="007163E6" w:rsidP="00A6216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Раздел </w:t>
            </w:r>
            <w:r w:rsidR="00997E09">
              <w:rPr>
                <w:rFonts w:ascii="Times New Roman" w:hAnsi="Times New Roman" w:cs="Times New Roman"/>
                <w:sz w:val="26"/>
                <w:szCs w:val="26"/>
              </w:rPr>
              <w:t>7</w:t>
            </w: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r w:rsidR="002B6D56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Информация о реализации проектного подхода при внедрении Стандарта </w:t>
            </w:r>
            <w:r w:rsidR="00FE0FCF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развития конкуренции </w:t>
            </w:r>
            <w:r w:rsidR="002B6D56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на территории </w:t>
            </w:r>
            <w:r w:rsidR="002B6D56" w:rsidRPr="00856AD2">
              <w:rPr>
                <w:rFonts w:ascii="Times New Roman" w:hAnsi="Times New Roman" w:cs="Times New Roman"/>
                <w:sz w:val="26"/>
                <w:szCs w:val="26"/>
              </w:rPr>
              <w:t>муниципального образования</w:t>
            </w:r>
            <w:r w:rsidR="002B6D56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.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163E6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3D1F94" w:rsidRPr="00856AD2" w:rsidRDefault="007163E6" w:rsidP="00A6216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Раздел</w:t>
            </w:r>
            <w:r w:rsidR="005C39B0" w:rsidRPr="00856AD2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997E09"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r w:rsidR="003D1F94" w:rsidRPr="00856AD2">
              <w:rPr>
                <w:rFonts w:ascii="Times New Roman" w:hAnsi="Times New Roman" w:cs="Times New Roman"/>
                <w:sz w:val="26"/>
                <w:szCs w:val="26"/>
              </w:rPr>
              <w:t>Сведения о л</w:t>
            </w:r>
            <w:r w:rsidR="003D1F94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учших региональных практиках содействия развитию конкуренции, внедренных в муниципальном образовании в</w:t>
            </w:r>
            <w:r w:rsidR="003D1F94"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 2020 году.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163E6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354B64" w:rsidRPr="00856AD2" w:rsidRDefault="007163E6" w:rsidP="00A6216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Раздел</w:t>
            </w:r>
            <w:r w:rsidR="005C39B0" w:rsidRPr="00856AD2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997E09"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r w:rsidR="003D1F94"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Информация о наличии в муниципальной практике проектов с применением механизмов </w:t>
            </w:r>
            <w:proofErr w:type="spellStart"/>
            <w:r w:rsidR="003D1F94" w:rsidRPr="00856AD2">
              <w:rPr>
                <w:rFonts w:ascii="Times New Roman" w:hAnsi="Times New Roman" w:cs="Times New Roman"/>
                <w:sz w:val="26"/>
                <w:szCs w:val="26"/>
              </w:rPr>
              <w:t>муниципально</w:t>
            </w:r>
            <w:proofErr w:type="spellEnd"/>
            <w:r w:rsidR="003D1F94" w:rsidRPr="00856AD2">
              <w:rPr>
                <w:rFonts w:ascii="Times New Roman" w:hAnsi="Times New Roman" w:cs="Times New Roman"/>
                <w:sz w:val="26"/>
                <w:szCs w:val="26"/>
              </w:rPr>
              <w:t>-частного партнерства, в том числе посредством заключения концессионных соглашений.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163E6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354B64" w:rsidRPr="00856AD2" w:rsidRDefault="007163E6" w:rsidP="00A6216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Раздел </w:t>
            </w:r>
            <w:r w:rsidR="00997E09">
              <w:rPr>
                <w:rFonts w:ascii="Times New Roman" w:hAnsi="Times New Roman" w:cs="Times New Roman"/>
                <w:sz w:val="26"/>
                <w:szCs w:val="26"/>
              </w:rPr>
              <w:t>10</w:t>
            </w: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r w:rsidR="003D1F94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Сведения о тематиках обучающих мероприятий и тренингов по вопросам содействия развитию конкуренции в муниципальном образовании. 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163E6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354B64" w:rsidRPr="00856AD2" w:rsidRDefault="008A45CE" w:rsidP="00A6216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Раздел </w:t>
            </w:r>
            <w:r w:rsidR="00997E09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11.</w:t>
            </w:r>
            <w:r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 Информация о </w:t>
            </w:r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пилотной апробации лучших практик и комплексных решений по социальному и экономическому развитию субъектов Российской Федерации, содержащихся в цифровой платформе региональных практик устойчивого развития «</w:t>
            </w:r>
            <w:proofErr w:type="spellStart"/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Смартека</w:t>
            </w:r>
            <w:proofErr w:type="spellEnd"/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». Сведения о размещенных практиках муниципального образования на цифровой платформе «</w:t>
            </w:r>
            <w:proofErr w:type="spellStart"/>
            <w:r w:rsidRPr="00856AD2">
              <w:rPr>
                <w:rFonts w:ascii="Times New Roman" w:hAnsi="Times New Roman" w:cs="Times New Roman"/>
                <w:sz w:val="26"/>
                <w:szCs w:val="26"/>
              </w:rPr>
              <w:t>Смартека</w:t>
            </w:r>
            <w:proofErr w:type="spellEnd"/>
            <w:r w:rsidRPr="00856AD2">
              <w:rPr>
                <w:rFonts w:ascii="Times New Roman" w:hAnsi="Times New Roman" w:cs="Times New Roman"/>
                <w:sz w:val="26"/>
                <w:szCs w:val="26"/>
              </w:rPr>
              <w:t xml:space="preserve">». 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163E6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354B64" w:rsidRPr="00856AD2" w:rsidRDefault="007163E6" w:rsidP="00A6216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Раздел</w:t>
            </w:r>
            <w:r w:rsidR="005C39B0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 </w:t>
            </w:r>
            <w:r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</w:t>
            </w:r>
            <w:r w:rsidR="00997E09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  <w:r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. </w:t>
            </w:r>
            <w:r w:rsidR="003D1F94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Дополнительные комментарии со стороны муниципального образования («обратная связь»).</w:t>
            </w:r>
            <w:r w:rsidR="00A6216F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163E6" w:rsidRPr="00EF33C4" w:rsidTr="003D1F94">
        <w:trPr>
          <w:trHeight w:val="300"/>
        </w:trPr>
        <w:tc>
          <w:tcPr>
            <w:tcW w:w="8946" w:type="dxa"/>
            <w:noWrap/>
            <w:vAlign w:val="center"/>
          </w:tcPr>
          <w:p w:rsidR="007163E6" w:rsidRPr="00856AD2" w:rsidRDefault="007163E6" w:rsidP="005C39B0">
            <w:pPr>
              <w:spacing w:before="120" w:after="120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П</w:t>
            </w:r>
            <w:r w:rsidR="005C39B0" w:rsidRPr="00856AD2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риложения</w:t>
            </w:r>
          </w:p>
        </w:tc>
        <w:tc>
          <w:tcPr>
            <w:tcW w:w="708" w:type="dxa"/>
            <w:noWrap/>
            <w:vAlign w:val="center"/>
          </w:tcPr>
          <w:p w:rsidR="007163E6" w:rsidRPr="00EF33C4" w:rsidRDefault="007163E6" w:rsidP="00413685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7163E6" w:rsidRPr="007163E6" w:rsidRDefault="007163E6" w:rsidP="002E4700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A6216F" w:rsidRDefault="00A6216F" w:rsidP="002E15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7484" w:rsidRDefault="007D7484" w:rsidP="002E15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7484" w:rsidRDefault="007D7484" w:rsidP="002E15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7484" w:rsidRDefault="007D7484" w:rsidP="002E15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7484" w:rsidRDefault="007D7484" w:rsidP="002E15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7484" w:rsidRDefault="007D7484" w:rsidP="002E15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7484" w:rsidRPr="007D7484" w:rsidRDefault="007D7484" w:rsidP="002E15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57FC" w:rsidRDefault="004E57FC" w:rsidP="002E15D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E57FC">
        <w:rPr>
          <w:rFonts w:ascii="Times New Roman" w:hAnsi="Times New Roman" w:cs="Times New Roman"/>
          <w:b/>
          <w:sz w:val="28"/>
          <w:szCs w:val="28"/>
        </w:rPr>
        <w:lastRenderedPageBreak/>
        <w:t>Раздел 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E57FC">
        <w:rPr>
          <w:rFonts w:ascii="Times New Roman" w:hAnsi="Times New Roman" w:cs="Times New Roman"/>
          <w:b/>
          <w:sz w:val="28"/>
          <w:szCs w:val="28"/>
        </w:rPr>
        <w:t>Результаты ежегодного мониторинга состояния и развития конкуренции на товарных рынках муниципального образования</w:t>
      </w:r>
      <w:r w:rsidRPr="004E57F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4E57FC" w:rsidRDefault="004E57FC" w:rsidP="0009579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30F34" w:rsidRDefault="00F30F34" w:rsidP="00DE791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 </w:t>
      </w:r>
    </w:p>
    <w:p w:rsidR="00DE791F" w:rsidRPr="00C74106" w:rsidRDefault="00DE791F" w:rsidP="00DE791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74106">
        <w:rPr>
          <w:rFonts w:ascii="Times New Roman" w:hAnsi="Times New Roman" w:cs="Times New Roman"/>
          <w:bCs/>
          <w:sz w:val="26"/>
          <w:szCs w:val="26"/>
        </w:rPr>
        <w:t>Постановлением администрации муниципального образования Крыловский район от 28 декабря 2020 года № 498 «О внесении изменений в постановление администрации муниципального образования Крыловский район от 17 января 2020 года №7 «Об утверждении плана мероприятий («дорожной карты»</w:t>
      </w:r>
      <w:proofErr w:type="gramStart"/>
      <w:r w:rsidRPr="00C74106">
        <w:rPr>
          <w:rFonts w:ascii="Times New Roman" w:hAnsi="Times New Roman" w:cs="Times New Roman"/>
          <w:bCs/>
          <w:sz w:val="26"/>
          <w:szCs w:val="26"/>
        </w:rPr>
        <w:t>)п</w:t>
      </w:r>
      <w:proofErr w:type="gramEnd"/>
      <w:r w:rsidRPr="00C74106">
        <w:rPr>
          <w:rFonts w:ascii="Times New Roman" w:hAnsi="Times New Roman" w:cs="Times New Roman"/>
          <w:bCs/>
          <w:sz w:val="26"/>
          <w:szCs w:val="26"/>
        </w:rPr>
        <w:t>о содействию развитию конкуренции и перечня товарных рынков для содействия развитию конкуренции на территории муниципального образования Крыловский район»» утвержден 31 товарный рынок для содействия развитию конкуренции на территории муниципального образования Крыловский район, 6 из которых являются индивидуальными.</w:t>
      </w:r>
    </w:p>
    <w:p w:rsidR="00896D2D" w:rsidRPr="00C74106" w:rsidRDefault="00896D2D" w:rsidP="00DE791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74106">
        <w:rPr>
          <w:rFonts w:ascii="Times New Roman" w:hAnsi="Times New Roman" w:cs="Times New Roman"/>
          <w:bCs/>
          <w:sz w:val="26"/>
          <w:szCs w:val="26"/>
        </w:rPr>
        <w:t xml:space="preserve">1.1.1. Рынок медицинских услуг. На территории района функционирует МБУЗ «Крыловская ЦРБ», так же на территории каждого из 6 поселений Крыловского района существуют и функционируют </w:t>
      </w:r>
      <w:proofErr w:type="spellStart"/>
      <w:r w:rsidRPr="00C74106">
        <w:rPr>
          <w:rFonts w:ascii="Times New Roman" w:hAnsi="Times New Roman" w:cs="Times New Roman"/>
          <w:bCs/>
          <w:sz w:val="26"/>
          <w:szCs w:val="26"/>
        </w:rPr>
        <w:t>фельдшерско</w:t>
      </w:r>
      <w:proofErr w:type="spellEnd"/>
      <w:r w:rsidRPr="00C74106">
        <w:rPr>
          <w:rFonts w:ascii="Times New Roman" w:hAnsi="Times New Roman" w:cs="Times New Roman"/>
          <w:bCs/>
          <w:sz w:val="26"/>
          <w:szCs w:val="26"/>
        </w:rPr>
        <w:t xml:space="preserve"> – акушерские пункты и участковые больницы в 2-х поселениях (</w:t>
      </w:r>
      <w:proofErr w:type="gramStart"/>
      <w:r w:rsidRPr="00C74106">
        <w:rPr>
          <w:rFonts w:ascii="Times New Roman" w:hAnsi="Times New Roman" w:cs="Times New Roman"/>
          <w:bCs/>
          <w:sz w:val="26"/>
          <w:szCs w:val="26"/>
        </w:rPr>
        <w:t>Октябрьская</w:t>
      </w:r>
      <w:proofErr w:type="gramEnd"/>
      <w:r w:rsidRPr="00C74106">
        <w:rPr>
          <w:rFonts w:ascii="Times New Roman" w:hAnsi="Times New Roman" w:cs="Times New Roman"/>
          <w:bCs/>
          <w:sz w:val="26"/>
          <w:szCs w:val="26"/>
        </w:rPr>
        <w:t xml:space="preserve">, </w:t>
      </w:r>
      <w:proofErr w:type="spellStart"/>
      <w:r w:rsidRPr="00C74106">
        <w:rPr>
          <w:rFonts w:ascii="Times New Roman" w:hAnsi="Times New Roman" w:cs="Times New Roman"/>
          <w:bCs/>
          <w:sz w:val="26"/>
          <w:szCs w:val="26"/>
        </w:rPr>
        <w:t>Новосергиевская</w:t>
      </w:r>
      <w:proofErr w:type="spellEnd"/>
      <w:r w:rsidRPr="00C74106">
        <w:rPr>
          <w:rFonts w:ascii="Times New Roman" w:hAnsi="Times New Roman" w:cs="Times New Roman"/>
          <w:bCs/>
          <w:sz w:val="26"/>
          <w:szCs w:val="26"/>
        </w:rPr>
        <w:t>). Требуются специалисты более узких специальностей. Также на территории района осуществляет свою деятельность 4 частных врача и 1 частная стоматологическая клиника, а так же сеть клинических лабораторий «</w:t>
      </w:r>
      <w:proofErr w:type="spellStart"/>
      <w:r w:rsidRPr="00C74106">
        <w:rPr>
          <w:rFonts w:ascii="Times New Roman" w:hAnsi="Times New Roman" w:cs="Times New Roman"/>
          <w:bCs/>
          <w:sz w:val="26"/>
          <w:szCs w:val="26"/>
        </w:rPr>
        <w:t>СитиЛаб</w:t>
      </w:r>
      <w:proofErr w:type="spellEnd"/>
      <w:r w:rsidRPr="00C74106">
        <w:rPr>
          <w:rFonts w:ascii="Times New Roman" w:hAnsi="Times New Roman" w:cs="Times New Roman"/>
          <w:bCs/>
          <w:sz w:val="26"/>
          <w:szCs w:val="26"/>
        </w:rPr>
        <w:t>».</w:t>
      </w:r>
    </w:p>
    <w:p w:rsidR="00896D2D" w:rsidRPr="00C74106" w:rsidRDefault="00896D2D" w:rsidP="00E914C4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74106">
        <w:rPr>
          <w:rFonts w:ascii="Times New Roman" w:hAnsi="Times New Roman" w:cs="Times New Roman"/>
          <w:bCs/>
          <w:sz w:val="26"/>
          <w:szCs w:val="26"/>
        </w:rPr>
        <w:t xml:space="preserve">1.1.2. Рынок услуг розничной торговли лекарственными препаратами, медицинскими изделиями и сопутствующими товарами. Розничную аптечную сеть Крыловского района составляют 7 аптечных организаций различных форм собственности. 2 аптечных организации выполняют социальную функцию – участвуют в льготном лекарственном обеспечении жителей Крыловского района. </w:t>
      </w:r>
      <w:r w:rsidR="00E914C4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C74106">
        <w:rPr>
          <w:rFonts w:ascii="Times New Roman" w:hAnsi="Times New Roman" w:cs="Times New Roman"/>
          <w:bCs/>
          <w:sz w:val="26"/>
          <w:szCs w:val="26"/>
        </w:rPr>
        <w:t>Проведение лицензирования в соответствии с федеральным законодательством обеспечивает унифицированный и достаточно высокий уровень качества функционирования отрасли. Предъявляемые высокие лицензионные требования к аптекам оправданы специфичностью реализуемых товаров, влияющих на здоровье населения.</w:t>
      </w:r>
      <w:r w:rsidR="00E914C4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C74106">
        <w:rPr>
          <w:rFonts w:ascii="Times New Roman" w:hAnsi="Times New Roman" w:cs="Times New Roman"/>
          <w:bCs/>
          <w:sz w:val="26"/>
          <w:szCs w:val="26"/>
        </w:rPr>
        <w:t>Экономические барьеры при открытии аптек обусловлены стартовыми условиями, необходимыми для соблюдения лицензионных требований при получении лицензии. В процессе работы также увеличиваются требования к осуществлению деятельности, повышающие затраты бизнеса. Так, например, введены новые требования - обязательное наличие онлайн-кассы, установка и обслуживание которых увеличивают затраты хозяйствующих субъектов. Указанное требование скажется на деятельности аптек в сельской местности. Вводимая обязательная маркировка лекарственных препаратов также требует увеличения финансовых и трудовых затрат. Административных барьеров для входа на рынок частного бизнеса нет.</w:t>
      </w:r>
    </w:p>
    <w:p w:rsidR="00896D2D" w:rsidRPr="00C74106" w:rsidRDefault="00896D2D" w:rsidP="00E914C4">
      <w:pPr>
        <w:autoSpaceDE w:val="0"/>
        <w:autoSpaceDN w:val="0"/>
        <w:adjustRightInd w:val="0"/>
        <w:spacing w:after="0" w:line="240" w:lineRule="auto"/>
        <w:ind w:firstLine="589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 w:rsidRPr="00C74106">
        <w:rPr>
          <w:rFonts w:ascii="Times New Roman" w:hAnsi="Times New Roman" w:cs="Times New Roman"/>
          <w:bCs/>
          <w:sz w:val="26"/>
          <w:szCs w:val="26"/>
        </w:rPr>
        <w:t xml:space="preserve">1.1.3. Рынок ритуальных услуг.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Согласно Федеральному закону от 6 октября 2003 г. №131-ФЗ «Об общих принципах организации органов местного самоуправления» организация ритуальных услуг и содержание мест захоронения относится к вопросам местного значения.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896D2D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На территории Крыловского район ритуальные услуги оказывают порядка 10 хозяйствующих субъектов, из которых 6 индивидуальных предпринимателя и 4юридических лица.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В муниципальном образовании созданы все условия для развития конкуренции на рынке ритуальных услуг. Предприятиями оказывается широкий спектр услуг, который зависит от выбора и уровня обеспеченности клиента. Доля организаций частной формы собственности в сфере ритуальных услуг составляет 100%. Основными задачами по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lastRenderedPageBreak/>
        <w:t>содействию развитию конкуренции на рынке являются дальнейшее развитие добросовестной конкуренции.</w:t>
      </w:r>
    </w:p>
    <w:p w:rsidR="00896D2D" w:rsidRPr="00E914C4" w:rsidRDefault="00896D2D" w:rsidP="00E914C4">
      <w:pPr>
        <w:spacing w:after="0" w:line="240" w:lineRule="auto"/>
        <w:ind w:firstLine="731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1.1.4. Рынок теплоснабжения (производство тепловой энергии). На рынке теплоснабжения (производство тепловой энергии) функционирует 17 котельных, работающих на газе, протяженность тепловых сетей  10,53 км,</w:t>
      </w:r>
      <w:r w:rsidR="00C74106"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которые находятся в хозяйственном ведении</w:t>
      </w:r>
      <w:r w:rsidR="00C74106"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МУП «Тепловые сети»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. </w:t>
      </w:r>
      <w:r w:rsidRPr="00896D2D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Повышение инвестиционной привлекательности отрасли возможно за счет укрупнения предприятия, модернизация систем теплоснабжения за счет частных инвестиций.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В целях повышения качества предоставления коммунальной услуги по отоплению, снижения финансовой нагрузки на муниципальные бюджеты необходимо привлечение частных инвестиций, энергосбережение, модернизация систем теплоснабжения.</w:t>
      </w:r>
    </w:p>
    <w:p w:rsidR="00896D2D" w:rsidRPr="00C74106" w:rsidRDefault="00C74106" w:rsidP="00E914C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 w:rsidRPr="00C74106">
        <w:rPr>
          <w:rFonts w:ascii="Times New Roman" w:hAnsi="Times New Roman" w:cs="Times New Roman"/>
          <w:bCs/>
          <w:sz w:val="26"/>
          <w:szCs w:val="26"/>
        </w:rPr>
        <w:t xml:space="preserve">1.1.5. Рынок услуг по сбору и транспортированию твердых коммунальных отходов.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На территории Крыловского района действует 1 частное предприятие, специализирующихся на сборе и вывозе твердых коммунальных отходов (далее – ТКО).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Примерный объём вывозимых частными организациями ТКО составляет 100% силам</w:t>
      </w:r>
      <w:proofErr w:type="gramStart"/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и ООО</w:t>
      </w:r>
      <w:proofErr w:type="gramEnd"/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«Чистая станица».</w:t>
      </w:r>
    </w:p>
    <w:p w:rsidR="00C74106" w:rsidRDefault="00C74106" w:rsidP="00C74106">
      <w:pPr>
        <w:pStyle w:val="a7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1.1.6. Рынок поставки сжиженного газа в баллонах. Потребление сжиженного углеводородного газа снижается, что связано с реализацией на территории Крыловского района программы газификации природным газом. Общий уровень газификации района превысил 79%, что значительно выше среднероссийского показателя – 67,2%. К 2022 году газификация природным газом в Крыловском районе планируется на уровне 88%. В настоящее время поставки сжиженного газа потребителям осуществляют только индивидуальные предприниматели, таким </w:t>
      </w:r>
      <w:proofErr w:type="gramStart"/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образом</w:t>
      </w:r>
      <w:proofErr w:type="gramEnd"/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доля организаций частной формы собственности в сфере поставки сжиженного газа в баллонах составляет 100%.</w:t>
      </w:r>
    </w:p>
    <w:p w:rsidR="00C74106" w:rsidRDefault="00C74106" w:rsidP="00E914C4">
      <w:pPr>
        <w:pStyle w:val="a7"/>
        <w:ind w:left="0" w:firstLine="709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1.1.7.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Рынок оказания услуг по перевозке пассажиров автомобильным транспортом по муниципальным маршрутам регулярных перевозок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.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Органы местного самоуправления согласно Федеральному закону от 6 октября 2003 г. № 131-ФЗ «Об общих принципах организации местного самоуправления в Российской Федерации» создают условия для предоставления транспортных услуг населению и организуют транспортное обслуживание населения в границах муниципального образования. 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Проведение конкурсных процедур на право заключения договоров с перевозчиками осуществляется в порядке, установленном законодательством Российской Федерации.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Доля услуг (работ) по перевозке пассажиров автомобильным транспортом по муниципальным маршрутам регулярных перевозок, оказанных (выполненных) организациями частной формы собственности, в Крыловском районе составляет 100%.</w:t>
      </w:r>
    </w:p>
    <w:p w:rsidR="00C74106" w:rsidRDefault="00C74106" w:rsidP="00E914C4">
      <w:pPr>
        <w:spacing w:after="0" w:line="240" w:lineRule="auto"/>
        <w:ind w:firstLine="731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1.1.8.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Рынок оказания услуг по перевозке пассажиров и багажа легковым такси на территории Крыловского района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.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На территории Крыловского района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по состоянию на 1 января 2021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г. осуществляли деятельность 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3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индивидуальных предпринимателя, имеющих разрешения на осуществление деятельности по перевозке пассажиров и багажа легковыми такси на территории Крыловского района.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Одним из факторов, оказывающих негативное влияние на развитие предпринимательства в сфере транспортных услуг на территории Крыловского района, является перевозка пассажиров и багажа лицами, осуществляющим перевозки пассажиров и багажа с нарушениями действующего законодательства в сфере перевозок.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Непринятие надлежащих мер к хозяйствующим субъектам, </w:t>
      </w:r>
      <w:r w:rsidRPr="00C74106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lastRenderedPageBreak/>
        <w:t>осуществляющим такие перевозки пассажиров и багажа, приводит к снижению безопасности дорожного движения, ухудшению качества транспортного обслуживания населения и созданию условий для недобросовестной конкуренции.</w:t>
      </w:r>
    </w:p>
    <w:p w:rsidR="00C74106" w:rsidRDefault="00C74106" w:rsidP="00E914C4">
      <w:pPr>
        <w:pStyle w:val="a7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1.1.9. </w:t>
      </w:r>
      <w:r w:rsidR="00E914C4"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Рынок оказания услуг по ремонту автотранспортных средств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. </w:t>
      </w:r>
      <w:r w:rsidR="00E914C4"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Ежегодно возрастает спрос населения на такой вид бытовых услуг, как ремонт и техническое обслуживание автотранспортных средств. В Крыловском районе данным видом деятельности занимается порядка 15 субъектов пре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дпринимательской деятельности.  </w:t>
      </w:r>
      <w:r w:rsidR="00E914C4"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Доля организаций частной формы собственности в сфере оказания услуг по ремонту автотранспортных средств со</w:t>
      </w:r>
      <w:r w:rsid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ставляет 100%. </w:t>
      </w:r>
      <w:r w:rsidR="00E914C4"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С точки зрения развития конкуренции рынок является достаточно развитым.</w:t>
      </w:r>
    </w:p>
    <w:p w:rsidR="00E914C4" w:rsidRDefault="00E914C4" w:rsidP="00E914C4">
      <w:pPr>
        <w:pStyle w:val="a7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1.1.10.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Рынок жилищного строительства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. В 2020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году площадь введённого жилья увеличилась на 9% и составила 6 тыс. кв.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м (против 5,4 тыс. кв. м в 2019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году). Доля индивидуальных застройщиков в общем объёме всего вве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дённого жилья составляет 100%.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Обеспеченность населения жильём составляет 19,91 кв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. м в расчёте на одного жителя.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На рынке строительных работ осуществляет деятельность 1 строительная организация. При этом доля предприятий, относящихся к частной форме собственности, составляет 100%.</w:t>
      </w:r>
    </w:p>
    <w:p w:rsidR="00E914C4" w:rsidRDefault="00E914C4" w:rsidP="00E914C4">
      <w:pPr>
        <w:pStyle w:val="a7"/>
        <w:ind w:left="0" w:firstLine="709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1.1.11.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Рынок архитектурно-строительного проектирования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. </w:t>
      </w:r>
      <w:hyperlink r:id="rId9" w:history="1">
        <w:r w:rsidRPr="00E914C4">
          <w:rPr>
            <w:rStyle w:val="ad"/>
            <w:rFonts w:ascii="Times New Roman" w:eastAsia="Times New Roman" w:hAnsi="Times New Roman" w:cs="Times New Roman"/>
            <w:color w:val="auto"/>
            <w:kern w:val="0"/>
            <w:sz w:val="26"/>
            <w:szCs w:val="26"/>
            <w:u w:val="none"/>
            <w:lang w:eastAsia="ru-RU"/>
          </w:rPr>
          <w:t>Архитектурное проектирование</w:t>
        </w:r>
      </w:hyperlink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–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самый важный этап в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строительстве, от него зависит будущий строительный объект, а именно – то, как он будет выглядеть, </w:t>
      </w:r>
      <w:proofErr w:type="gramStart"/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то</w:t>
      </w:r>
      <w:proofErr w:type="gramEnd"/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как долго он прослужит, будут ли сложности у компании, которая будет выполнять строительные и монтажные работы.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E914C4">
        <w:rPr>
          <w:rFonts w:ascii="Times New Roman" w:eastAsia="Times New Roman" w:hAnsi="Times New Roman" w:cs="Times New Roman"/>
          <w:bCs/>
          <w:kern w:val="0"/>
          <w:sz w:val="26"/>
          <w:szCs w:val="26"/>
          <w:lang w:eastAsia="ru-RU"/>
        </w:rPr>
        <w:t>Архитектурно-строительное проектирование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осуществляют различные организации, в том числе проектные организации и проектные бюро.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E914C4">
        <w:rPr>
          <w:rFonts w:ascii="Times New Roman" w:eastAsia="Times New Roman" w:hAnsi="Times New Roman" w:cs="Times New Roman"/>
          <w:bCs/>
          <w:kern w:val="0"/>
          <w:sz w:val="26"/>
          <w:szCs w:val="26"/>
          <w:lang w:eastAsia="ru-RU"/>
        </w:rPr>
        <w:t>Проектная доку</w:t>
      </w:r>
      <w:r>
        <w:rPr>
          <w:rFonts w:ascii="Times New Roman" w:eastAsia="Times New Roman" w:hAnsi="Times New Roman" w:cs="Times New Roman"/>
          <w:bCs/>
          <w:kern w:val="0"/>
          <w:sz w:val="26"/>
          <w:szCs w:val="26"/>
          <w:lang w:eastAsia="ru-RU"/>
        </w:rPr>
        <w:t xml:space="preserve">ментация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создается для организации строительства или реконструкции, которая содержит архитектурные и градостроительные решения, учитывающие социальные, экономические, инженерные, технологические, противопожарные, санитарно-гигиенические, экологические, архитектурно-художественные и другие требования к объекту, в объеме, необходимом для разработки рабочей документации, а также включающая сметную стоимость строительства. Согласно проведенному мониторингу в настоящее время доля организаций частной формы собственности в сфере архитектурно-строительного проектирования, составляет 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60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%. Большинство потребителей услуг архитектурно-строительного проектирования удовлетворены качеством и стоимостью услуг на данном рынке.</w:t>
      </w:r>
    </w:p>
    <w:p w:rsidR="00E914C4" w:rsidRPr="00E914C4" w:rsidRDefault="00E914C4" w:rsidP="00E914C4">
      <w:pPr>
        <w:pStyle w:val="a7"/>
        <w:ind w:left="0" w:firstLine="709"/>
        <w:jc w:val="both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1.1.12.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Рынок кадастровых и землеустроительных работ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.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Кадастровую деятельность в Крыловском районе могут осуществлять только кадастровые инженеры. При этом данные услуги могут оказывать как кадастровые инженеры, действующие в качестве индивидуальных предпринимателей, так и инженеры, осуществляющие деятельность в качестве работников юридического лица.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Кадастровую деятельность осуществляют порядка 4 </w:t>
      </w:r>
      <w:proofErr w:type="gramStart"/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кадастровых</w:t>
      </w:r>
      <w:proofErr w:type="gramEnd"/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инженера.</w:t>
      </w:r>
      <w:r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</w:t>
      </w:r>
      <w:r w:rsidRPr="00E914C4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Несмотря на положительные тенденции развития товарного рынка, существуют факторы, препятствующие его развитию, включая снижение количества заказов на выполнение работ, в связи с сокращением объектов, требующих постановку на кадастровый учет.</w:t>
      </w:r>
    </w:p>
    <w:p w:rsidR="00C74106" w:rsidRDefault="00F2555E" w:rsidP="00F2555E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1.1.13. </w:t>
      </w:r>
      <w:r w:rsidRPr="00F2555E">
        <w:rPr>
          <w:rFonts w:ascii="Times New Roman" w:hAnsi="Times New Roman" w:cs="Times New Roman"/>
          <w:bCs/>
          <w:sz w:val="26"/>
          <w:szCs w:val="26"/>
        </w:rPr>
        <w:t>Рынок вылова водных биоресурсов</w:t>
      </w:r>
      <w:r>
        <w:rPr>
          <w:rFonts w:ascii="Times New Roman" w:hAnsi="Times New Roman" w:cs="Times New Roman"/>
          <w:bCs/>
          <w:sz w:val="26"/>
          <w:szCs w:val="26"/>
        </w:rPr>
        <w:t>. В 2020</w:t>
      </w:r>
      <w:r w:rsidRPr="00F2555E">
        <w:rPr>
          <w:rFonts w:ascii="Times New Roman" w:hAnsi="Times New Roman" w:cs="Times New Roman"/>
          <w:bCs/>
          <w:sz w:val="26"/>
          <w:szCs w:val="26"/>
        </w:rPr>
        <w:t xml:space="preserve"> году количество хозяйствующих субъектов, занятых в сфере вылова </w:t>
      </w:r>
      <w:r>
        <w:rPr>
          <w:rFonts w:ascii="Times New Roman" w:hAnsi="Times New Roman" w:cs="Times New Roman"/>
          <w:bCs/>
          <w:sz w:val="26"/>
          <w:szCs w:val="26"/>
        </w:rPr>
        <w:t xml:space="preserve">водных биоресурсов составило 21 </w:t>
      </w:r>
      <w:r w:rsidRPr="00F2555E">
        <w:rPr>
          <w:rFonts w:ascii="Times New Roman" w:hAnsi="Times New Roman" w:cs="Times New Roman"/>
          <w:bCs/>
          <w:sz w:val="26"/>
          <w:szCs w:val="26"/>
        </w:rPr>
        <w:t xml:space="preserve">(индивидуальные предприниматели). Все участники товарного рынка - представители </w:t>
      </w:r>
      <w:r w:rsidRPr="00F2555E">
        <w:rPr>
          <w:rFonts w:ascii="Times New Roman" w:hAnsi="Times New Roman" w:cs="Times New Roman"/>
          <w:bCs/>
          <w:sz w:val="26"/>
          <w:szCs w:val="26"/>
        </w:rPr>
        <w:lastRenderedPageBreak/>
        <w:t>частного бизнеса.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F2555E">
        <w:rPr>
          <w:rFonts w:ascii="Times New Roman" w:hAnsi="Times New Roman" w:cs="Times New Roman"/>
          <w:bCs/>
          <w:sz w:val="26"/>
          <w:szCs w:val="26"/>
        </w:rPr>
        <w:t>В настоящее время существует проблема снижения промыслового запаса основных добываемых видов рыб, а также наблюдается низкий темп обно</w:t>
      </w:r>
      <w:r>
        <w:rPr>
          <w:rFonts w:ascii="Times New Roman" w:hAnsi="Times New Roman" w:cs="Times New Roman"/>
          <w:bCs/>
          <w:sz w:val="26"/>
          <w:szCs w:val="26"/>
        </w:rPr>
        <w:t xml:space="preserve">вления промыслового вооружения. </w:t>
      </w:r>
      <w:r w:rsidRPr="00F2555E">
        <w:rPr>
          <w:rFonts w:ascii="Times New Roman" w:hAnsi="Times New Roman" w:cs="Times New Roman"/>
          <w:bCs/>
          <w:sz w:val="26"/>
          <w:szCs w:val="26"/>
        </w:rPr>
        <w:t>Необходимо проведение комплексных научных исследований запасов водных биоресурсов, принятие необходимых мер (в том числе ограничительных) по сохранению и рациональному использованию водных биоресурсов. Необходимо уделять особое внимание оказанию мер государственной поддержки (льготное кредитование, субсидирование затрат) рыбодобывающим предприятиям.</w:t>
      </w:r>
    </w:p>
    <w:p w:rsidR="00F2555E" w:rsidRDefault="005D1D5C" w:rsidP="005D1D5C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1.1.14. </w:t>
      </w:r>
      <w:r w:rsidRPr="005D1D5C">
        <w:rPr>
          <w:rFonts w:ascii="Times New Roman" w:hAnsi="Times New Roman" w:cs="Times New Roman"/>
          <w:bCs/>
          <w:sz w:val="26"/>
          <w:szCs w:val="26"/>
        </w:rPr>
        <w:t xml:space="preserve">Рынок </w:t>
      </w:r>
      <w:proofErr w:type="gramStart"/>
      <w:r w:rsidRPr="005D1D5C">
        <w:rPr>
          <w:rFonts w:ascii="Times New Roman" w:hAnsi="Times New Roman" w:cs="Times New Roman"/>
          <w:bCs/>
          <w:sz w:val="26"/>
          <w:szCs w:val="26"/>
        </w:rPr>
        <w:t>товарной</w:t>
      </w:r>
      <w:proofErr w:type="gramEnd"/>
      <w:r w:rsidRPr="005D1D5C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5D1D5C">
        <w:rPr>
          <w:rFonts w:ascii="Times New Roman" w:hAnsi="Times New Roman" w:cs="Times New Roman"/>
          <w:bCs/>
          <w:sz w:val="26"/>
          <w:szCs w:val="26"/>
        </w:rPr>
        <w:t>аквакультуры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. </w:t>
      </w:r>
      <w:r w:rsidRPr="005D1D5C">
        <w:rPr>
          <w:rFonts w:ascii="Times New Roman" w:hAnsi="Times New Roman" w:cs="Times New Roman"/>
          <w:bCs/>
          <w:sz w:val="26"/>
          <w:szCs w:val="26"/>
        </w:rPr>
        <w:t xml:space="preserve">На товарном рынке существует проблема реализации произведенной продукции, в </w:t>
      </w:r>
      <w:proofErr w:type="gramStart"/>
      <w:r w:rsidRPr="005D1D5C">
        <w:rPr>
          <w:rFonts w:ascii="Times New Roman" w:hAnsi="Times New Roman" w:cs="Times New Roman"/>
          <w:bCs/>
          <w:sz w:val="26"/>
          <w:szCs w:val="26"/>
        </w:rPr>
        <w:t>связи</w:t>
      </w:r>
      <w:proofErr w:type="gramEnd"/>
      <w:r w:rsidRPr="005D1D5C">
        <w:rPr>
          <w:rFonts w:ascii="Times New Roman" w:hAnsi="Times New Roman" w:cs="Times New Roman"/>
          <w:bCs/>
          <w:sz w:val="26"/>
          <w:szCs w:val="26"/>
        </w:rPr>
        <w:t xml:space="preserve"> с чем ведется работа по увеличению прямых продаж произведенной продукции на стационарных продовольственных рынках Крыловского района и «выездной» торговли на ярмарках.</w:t>
      </w:r>
      <w:r>
        <w:rPr>
          <w:rFonts w:ascii="Times New Roman" w:hAnsi="Times New Roman" w:cs="Times New Roman"/>
          <w:bCs/>
          <w:sz w:val="26"/>
          <w:szCs w:val="26"/>
        </w:rPr>
        <w:t xml:space="preserve"> По итогам 2020 года на территории района осуществлял деятельность 21 хозяйствующий субъект.</w:t>
      </w:r>
    </w:p>
    <w:p w:rsidR="005D1D5C" w:rsidRDefault="005D1D5C" w:rsidP="005D1D5C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1.1.15. </w:t>
      </w:r>
      <w:r w:rsidRPr="005D1D5C">
        <w:rPr>
          <w:rFonts w:ascii="Times New Roman" w:hAnsi="Times New Roman" w:cs="Times New Roman"/>
          <w:bCs/>
          <w:sz w:val="26"/>
          <w:szCs w:val="26"/>
        </w:rPr>
        <w:t>Рынок нефтепродуктов</w:t>
      </w:r>
      <w:r>
        <w:rPr>
          <w:rFonts w:ascii="Times New Roman" w:hAnsi="Times New Roman" w:cs="Times New Roman"/>
          <w:bCs/>
          <w:sz w:val="26"/>
          <w:szCs w:val="26"/>
        </w:rPr>
        <w:t xml:space="preserve">. </w:t>
      </w:r>
      <w:r w:rsidRPr="005D1D5C">
        <w:rPr>
          <w:rFonts w:ascii="Times New Roman" w:hAnsi="Times New Roman" w:cs="Times New Roman"/>
          <w:bCs/>
          <w:sz w:val="26"/>
          <w:szCs w:val="26"/>
        </w:rPr>
        <w:t>На территории Крыловского района общая сеть АЗС всех хозяйствующих субъектов насчитывает около 15 станций. Основными операторами рынка нефтепродуктов в районе являются крупные компании.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5D1D5C">
        <w:rPr>
          <w:rFonts w:ascii="Times New Roman" w:hAnsi="Times New Roman" w:cs="Times New Roman"/>
          <w:bCs/>
          <w:sz w:val="26"/>
          <w:szCs w:val="26"/>
        </w:rPr>
        <w:t>С точки зрения развития состояния конкурентной среды рынок является развитым. Доля организаций частного сектора на рынке нефтепродуктов в настоящее время составляет 100%.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1.1.16. </w:t>
      </w:r>
      <w:r w:rsidRPr="005D1D5C">
        <w:rPr>
          <w:rFonts w:ascii="Times New Roman" w:hAnsi="Times New Roman" w:cs="Times New Roman"/>
          <w:bCs/>
          <w:sz w:val="26"/>
          <w:szCs w:val="26"/>
        </w:rPr>
        <w:t>Рынок легкой промышленности</w:t>
      </w:r>
      <w:r>
        <w:rPr>
          <w:rFonts w:ascii="Times New Roman" w:hAnsi="Times New Roman" w:cs="Times New Roman"/>
          <w:bCs/>
          <w:sz w:val="26"/>
          <w:szCs w:val="26"/>
        </w:rPr>
        <w:t xml:space="preserve">. </w:t>
      </w:r>
      <w:r w:rsidRPr="005D1D5C">
        <w:rPr>
          <w:rFonts w:ascii="Times New Roman" w:hAnsi="Times New Roman" w:cs="Times New Roman"/>
          <w:bCs/>
          <w:sz w:val="26"/>
          <w:szCs w:val="26"/>
        </w:rPr>
        <w:t>На территории Крыловского района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5D1D5C">
        <w:rPr>
          <w:rFonts w:ascii="Times New Roman" w:hAnsi="Times New Roman" w:cs="Times New Roman"/>
          <w:bCs/>
          <w:sz w:val="26"/>
          <w:szCs w:val="26"/>
        </w:rPr>
        <w:t>осуществляет деятельность 1 индивидуальный предприниматель в сфере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5D1D5C">
        <w:rPr>
          <w:rFonts w:ascii="Times New Roman" w:hAnsi="Times New Roman" w:cs="Times New Roman"/>
          <w:bCs/>
          <w:sz w:val="26"/>
          <w:szCs w:val="26"/>
        </w:rPr>
        <w:t>лёгкой промышленности. Административных барьеров для входа на рынок частного бизнеса нет. Имеются следующие проблемы на товарном рынке: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- </w:t>
      </w:r>
      <w:r w:rsidRPr="005D1D5C">
        <w:rPr>
          <w:rFonts w:ascii="Times New Roman" w:hAnsi="Times New Roman" w:cs="Times New Roman"/>
          <w:bCs/>
          <w:sz w:val="26"/>
          <w:szCs w:val="26"/>
        </w:rPr>
        <w:t xml:space="preserve">отсутствие сырьевой базы, собственного текстильного производства; 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- </w:t>
      </w:r>
      <w:r w:rsidRPr="005D1D5C">
        <w:rPr>
          <w:rFonts w:ascii="Times New Roman" w:hAnsi="Times New Roman" w:cs="Times New Roman"/>
          <w:bCs/>
          <w:sz w:val="26"/>
          <w:szCs w:val="26"/>
        </w:rPr>
        <w:t>кадровая проблема легкой промышленности проявляется в дефиците швей;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- </w:t>
      </w:r>
      <w:r w:rsidRPr="005D1D5C">
        <w:rPr>
          <w:rFonts w:ascii="Times New Roman" w:hAnsi="Times New Roman" w:cs="Times New Roman"/>
          <w:bCs/>
          <w:sz w:val="26"/>
          <w:szCs w:val="26"/>
        </w:rPr>
        <w:t>высокая насыщенность российского рынка дешевыми товарами «серого» импорта и «теневого» отечественного производства;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- </w:t>
      </w:r>
      <w:r w:rsidRPr="005D1D5C">
        <w:rPr>
          <w:rFonts w:ascii="Times New Roman" w:hAnsi="Times New Roman" w:cs="Times New Roman"/>
          <w:bCs/>
          <w:sz w:val="26"/>
          <w:szCs w:val="26"/>
        </w:rPr>
        <w:t xml:space="preserve">отсутствие у промышленных предприятий собственных оборотных средств на модернизацию и обновление оборудования; 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- </w:t>
      </w:r>
      <w:r w:rsidRPr="005D1D5C">
        <w:rPr>
          <w:rFonts w:ascii="Times New Roman" w:hAnsi="Times New Roman" w:cs="Times New Roman"/>
          <w:bCs/>
          <w:sz w:val="26"/>
          <w:szCs w:val="26"/>
        </w:rPr>
        <w:t>отсутствие залоговой баз</w:t>
      </w:r>
      <w:r w:rsidR="006B3C26">
        <w:rPr>
          <w:rFonts w:ascii="Times New Roman" w:hAnsi="Times New Roman" w:cs="Times New Roman"/>
          <w:bCs/>
          <w:sz w:val="26"/>
          <w:szCs w:val="26"/>
        </w:rPr>
        <w:t>ы у предприятий малого бизнеса.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D1D5C">
        <w:rPr>
          <w:rFonts w:ascii="Times New Roman" w:hAnsi="Times New Roman" w:cs="Times New Roman"/>
          <w:bCs/>
          <w:sz w:val="26"/>
          <w:szCs w:val="26"/>
        </w:rPr>
        <w:t xml:space="preserve">В соответствии со Стратегией социально-экономического развития Краснодарского края до 2030 года, утверждённой Законом Краснодарского края от 21 декабря 2018 г. № 3930-КЗ, лёгкая промышленность определена как одна из приоритетных отраслей кластера умной промышленности. </w:t>
      </w:r>
    </w:p>
    <w:p w:rsidR="005D1D5C" w:rsidRPr="006B3C26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D1D5C">
        <w:rPr>
          <w:rFonts w:ascii="Times New Roman" w:hAnsi="Times New Roman" w:cs="Times New Roman"/>
          <w:bCs/>
          <w:sz w:val="26"/>
          <w:szCs w:val="26"/>
        </w:rPr>
        <w:t>В рамках развития отрасли утверждён План мероприятий по реализации Стратегии развития лёгкой промышленности России в Красно</w:t>
      </w:r>
      <w:r w:rsidR="006B3C26">
        <w:rPr>
          <w:rFonts w:ascii="Times New Roman" w:hAnsi="Times New Roman" w:cs="Times New Roman"/>
          <w:bCs/>
          <w:sz w:val="26"/>
          <w:szCs w:val="26"/>
        </w:rPr>
        <w:t xml:space="preserve">дарском крае на 2019-2020 годы. </w:t>
      </w:r>
      <w:r w:rsidRPr="006B3C26">
        <w:rPr>
          <w:rFonts w:ascii="Times New Roman" w:hAnsi="Times New Roman" w:cs="Times New Roman"/>
          <w:bCs/>
          <w:sz w:val="26"/>
          <w:szCs w:val="26"/>
        </w:rPr>
        <w:t xml:space="preserve">Задачи по развитию конкуренции: 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D1D5C">
        <w:rPr>
          <w:rFonts w:ascii="Times New Roman" w:hAnsi="Times New Roman" w:cs="Times New Roman"/>
          <w:bCs/>
          <w:sz w:val="26"/>
          <w:szCs w:val="26"/>
        </w:rPr>
        <w:t xml:space="preserve">- реализация мер финансовой поддержки предприятий легкой промышленности; 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D1D5C">
        <w:rPr>
          <w:rFonts w:ascii="Times New Roman" w:hAnsi="Times New Roman" w:cs="Times New Roman"/>
          <w:bCs/>
          <w:sz w:val="26"/>
          <w:szCs w:val="26"/>
        </w:rPr>
        <w:t xml:space="preserve">- содействие в продвижении товаров хозяйствующих субъектов в сфере легкой промышленности на рынки; 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D1D5C">
        <w:rPr>
          <w:rFonts w:ascii="Times New Roman" w:hAnsi="Times New Roman" w:cs="Times New Roman"/>
          <w:bCs/>
          <w:sz w:val="26"/>
          <w:szCs w:val="26"/>
        </w:rPr>
        <w:t>- привлечение частных инвестиций в сферу легкой промышленности</w:t>
      </w:r>
    </w:p>
    <w:p w:rsidR="005D1D5C" w:rsidRPr="006B3C26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D1D5C">
        <w:rPr>
          <w:rFonts w:ascii="Times New Roman" w:hAnsi="Times New Roman" w:cs="Times New Roman"/>
          <w:bCs/>
          <w:sz w:val="26"/>
          <w:szCs w:val="26"/>
        </w:rPr>
        <w:t xml:space="preserve">В сфере оборота продукции легкой промышленности основным сдерживающим развитие конкуренции фактором является незаконный ввоз на территорию Российской Федерации значительных объемов товаров легкой промышленности, включая детские </w:t>
      </w:r>
      <w:r w:rsidRPr="005D1D5C">
        <w:rPr>
          <w:rFonts w:ascii="Times New Roman" w:hAnsi="Times New Roman" w:cs="Times New Roman"/>
          <w:bCs/>
          <w:sz w:val="26"/>
          <w:szCs w:val="26"/>
        </w:rPr>
        <w:lastRenderedPageBreak/>
        <w:t>товары.</w:t>
      </w:r>
      <w:r w:rsidR="006B3C26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5D1D5C">
        <w:rPr>
          <w:rFonts w:ascii="Times New Roman" w:hAnsi="Times New Roman" w:cs="Times New Roman"/>
          <w:bCs/>
          <w:sz w:val="26"/>
          <w:szCs w:val="26"/>
        </w:rPr>
        <w:t>Об этом свидетельствуют данные таможенной статистики, а также сведения о количестве как изъятых из незаконного оборота промышленных товаров на границе Российской Федерации, так и реализуемых на территории Российской Федерации.</w:t>
      </w:r>
    </w:p>
    <w:p w:rsidR="005D1D5C" w:rsidRP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D1D5C">
        <w:rPr>
          <w:rFonts w:ascii="Times New Roman" w:hAnsi="Times New Roman" w:cs="Times New Roman"/>
          <w:bCs/>
          <w:sz w:val="26"/>
          <w:szCs w:val="26"/>
        </w:rPr>
        <w:t>В рамках Стратегии по противодействию незаконному обороту промышленной продукции в Российской Федерации до 2020 года и плановый период до 2025 года, утверждённой распоряжением Правительства Российской Федерации от 5 декабря 2016 г. № 2592-р, рынок товаров легкой промышленности определен одним из приоритетных направлений борьбы с контрафактом на краткосрочную перспективу.</w:t>
      </w:r>
    </w:p>
    <w:p w:rsidR="005D1D5C" w:rsidRDefault="005D1D5C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D1D5C">
        <w:rPr>
          <w:rFonts w:ascii="Times New Roman" w:hAnsi="Times New Roman" w:cs="Times New Roman"/>
          <w:bCs/>
          <w:sz w:val="26"/>
          <w:szCs w:val="26"/>
        </w:rPr>
        <w:t xml:space="preserve">В соответствии с Планом мероприятий по реализации Стратегии развития лёгкой промышленности России в Краснодарском крае на 2019-2020 годы реализуется «дорожная карта» по противодействию незаконному производству товаров легкой промышленности в Краснодарском крае на 2019 год. </w:t>
      </w:r>
      <w:proofErr w:type="gramStart"/>
      <w:r w:rsidRPr="005D1D5C">
        <w:rPr>
          <w:rFonts w:ascii="Times New Roman" w:hAnsi="Times New Roman" w:cs="Times New Roman"/>
          <w:bCs/>
          <w:sz w:val="26"/>
          <w:szCs w:val="26"/>
        </w:rPr>
        <w:t xml:space="preserve">Указанной «дорожной картой» предусмотрены мероприятия </w:t>
      </w:r>
      <w:proofErr w:type="spellStart"/>
      <w:r w:rsidRPr="005D1D5C">
        <w:rPr>
          <w:rFonts w:ascii="Times New Roman" w:hAnsi="Times New Roman" w:cs="Times New Roman"/>
          <w:bCs/>
          <w:sz w:val="26"/>
          <w:szCs w:val="26"/>
        </w:rPr>
        <w:t>пов</w:t>
      </w:r>
      <w:proofErr w:type="spellEnd"/>
      <w:r w:rsidRPr="005D1D5C">
        <w:rPr>
          <w:rFonts w:ascii="Times New Roman" w:hAnsi="Times New Roman" w:cs="Times New Roman"/>
          <w:bCs/>
          <w:sz w:val="26"/>
          <w:szCs w:val="26"/>
        </w:rPr>
        <w:t xml:space="preserve"> отношении товаров лёгкой промышленности отдельных торговых марок, а также изделий из меха, обувных товаров, подлежащих обязательной маркировке в соответствии с распоряжением Правительства Российской Федерации от 28 апреля 2018 г.  № 792-р «Об утверждении перечня отдельных товаров, подлежащих обязательной маркировке средствами идентификации».</w:t>
      </w:r>
      <w:proofErr w:type="gramEnd"/>
    </w:p>
    <w:p w:rsidR="00C768DD" w:rsidRPr="00C768DD" w:rsidRDefault="00CE7D82" w:rsidP="00C768DD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1.</w:t>
      </w:r>
      <w:r w:rsidR="00A67C56">
        <w:rPr>
          <w:rFonts w:ascii="Times New Roman" w:hAnsi="Times New Roman" w:cs="Times New Roman"/>
          <w:bCs/>
          <w:sz w:val="26"/>
          <w:szCs w:val="26"/>
        </w:rPr>
        <w:t>1.</w:t>
      </w:r>
      <w:r>
        <w:rPr>
          <w:rFonts w:ascii="Times New Roman" w:hAnsi="Times New Roman" w:cs="Times New Roman"/>
          <w:bCs/>
          <w:sz w:val="26"/>
          <w:szCs w:val="26"/>
        </w:rPr>
        <w:t xml:space="preserve">17. </w:t>
      </w:r>
      <w:r w:rsidR="00C768DD">
        <w:rPr>
          <w:rFonts w:ascii="Times New Roman" w:hAnsi="Times New Roman" w:cs="Times New Roman"/>
          <w:bCs/>
          <w:sz w:val="26"/>
          <w:szCs w:val="26"/>
        </w:rPr>
        <w:t xml:space="preserve">Рынок производства кирпича. </w:t>
      </w:r>
      <w:r w:rsidR="00C768DD" w:rsidRPr="00C768DD">
        <w:rPr>
          <w:rFonts w:ascii="Times New Roman" w:hAnsi="Times New Roman" w:cs="Times New Roman"/>
          <w:bCs/>
          <w:sz w:val="26"/>
          <w:szCs w:val="26"/>
        </w:rPr>
        <w:t>Кирпич остается традиционным стеновым материалом, но его высокая стоимость и длительность цикла строительных работ приводят к повсеместному вытеснению многоэтажного кирпичного строительства новыми технологиями монолитного и сб</w:t>
      </w:r>
      <w:r w:rsidR="00C768DD">
        <w:rPr>
          <w:rFonts w:ascii="Times New Roman" w:hAnsi="Times New Roman" w:cs="Times New Roman"/>
          <w:bCs/>
          <w:sz w:val="26"/>
          <w:szCs w:val="26"/>
        </w:rPr>
        <w:t>орно-монолитного строительства.</w:t>
      </w:r>
      <w:r w:rsidR="00C768DD" w:rsidRPr="00C768DD">
        <w:rPr>
          <w:rFonts w:ascii="Times New Roman" w:hAnsi="Times New Roman" w:cs="Times New Roman"/>
          <w:bCs/>
          <w:sz w:val="26"/>
          <w:szCs w:val="26"/>
        </w:rPr>
        <w:t xml:space="preserve"> Тем не менее, кирпич останется популярным и востребованным строительным материалом за счет перспектив дальнейшего использования в области индивидуального строительства и монолитно-кирпичного домостроения. Несмотря на появление новых материалов, ячеистых бетонов, керамический кирпич остается незаменимым фасадным материалом и утеплителем, превосходя и газобетон по теплоизоляции и эстетическим параметрам. </w:t>
      </w:r>
    </w:p>
    <w:p w:rsidR="00CE7D82" w:rsidRDefault="00C768DD" w:rsidP="00C768DD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768DD">
        <w:rPr>
          <w:rFonts w:ascii="Times New Roman" w:hAnsi="Times New Roman" w:cs="Times New Roman"/>
          <w:bCs/>
          <w:sz w:val="26"/>
          <w:szCs w:val="26"/>
        </w:rPr>
        <w:t>На территории Крыловского района осуществляют де</w:t>
      </w:r>
      <w:r>
        <w:rPr>
          <w:rFonts w:ascii="Times New Roman" w:hAnsi="Times New Roman" w:cs="Times New Roman"/>
          <w:bCs/>
          <w:sz w:val="26"/>
          <w:szCs w:val="26"/>
        </w:rPr>
        <w:t xml:space="preserve">ятельность 2 малых предприятия. </w:t>
      </w:r>
      <w:r w:rsidRPr="00C768DD">
        <w:rPr>
          <w:rFonts w:ascii="Times New Roman" w:hAnsi="Times New Roman" w:cs="Times New Roman"/>
          <w:bCs/>
          <w:sz w:val="26"/>
          <w:szCs w:val="26"/>
        </w:rPr>
        <w:t>Административных барьеров для входа на рынок частного бизнеса нет. В отрасли наблюдается вытеснение многоэтажного кирпичного строительства новыми технологиями монолитного и сб</w:t>
      </w:r>
      <w:r>
        <w:rPr>
          <w:rFonts w:ascii="Times New Roman" w:hAnsi="Times New Roman" w:cs="Times New Roman"/>
          <w:bCs/>
          <w:sz w:val="26"/>
          <w:szCs w:val="26"/>
        </w:rPr>
        <w:t xml:space="preserve">орно-монолитного строительства. </w:t>
      </w:r>
      <w:r w:rsidRPr="00C768DD">
        <w:rPr>
          <w:rFonts w:ascii="Times New Roman" w:hAnsi="Times New Roman" w:cs="Times New Roman"/>
          <w:bCs/>
          <w:sz w:val="26"/>
          <w:szCs w:val="26"/>
        </w:rPr>
        <w:t>На официальном сайте администрации муниципального образования Крыловский район размещен каталог продукции, произведенной предприятиями Крыловского района.</w:t>
      </w:r>
    </w:p>
    <w:p w:rsidR="00C768DD" w:rsidRDefault="00C768DD" w:rsidP="006B3C2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1.</w:t>
      </w:r>
      <w:r w:rsidR="00A67C56">
        <w:rPr>
          <w:rFonts w:ascii="Times New Roman" w:hAnsi="Times New Roman" w:cs="Times New Roman"/>
          <w:bCs/>
          <w:sz w:val="26"/>
          <w:szCs w:val="26"/>
        </w:rPr>
        <w:t>1.</w:t>
      </w:r>
      <w:r>
        <w:rPr>
          <w:rFonts w:ascii="Times New Roman" w:hAnsi="Times New Roman" w:cs="Times New Roman"/>
          <w:bCs/>
          <w:sz w:val="26"/>
          <w:szCs w:val="26"/>
        </w:rPr>
        <w:t xml:space="preserve">18. </w:t>
      </w:r>
      <w:r w:rsidRPr="00C768DD">
        <w:rPr>
          <w:rFonts w:ascii="Times New Roman" w:hAnsi="Times New Roman" w:cs="Times New Roman"/>
          <w:bCs/>
          <w:sz w:val="26"/>
          <w:szCs w:val="26"/>
        </w:rPr>
        <w:t>Рынок реализации сельскохозяйственной продукции</w:t>
      </w:r>
      <w:r>
        <w:rPr>
          <w:rFonts w:ascii="Times New Roman" w:hAnsi="Times New Roman" w:cs="Times New Roman"/>
          <w:bCs/>
          <w:sz w:val="26"/>
          <w:szCs w:val="26"/>
        </w:rPr>
        <w:t>.</w:t>
      </w:r>
      <w:r w:rsidRPr="00C768DD">
        <w:rPr>
          <w:rFonts w:ascii="Times New Roman" w:hAnsi="Times New Roman" w:cs="Times New Roman"/>
          <w:bCs/>
          <w:sz w:val="26"/>
          <w:szCs w:val="26"/>
        </w:rPr>
        <w:t xml:space="preserve"> Одним из приоритетных направлений развития агропромышленного комплекса Краснодарского края остается развитие малых форм хозяйствования. В настоящее время активно развивается сельскохозяйственная кооперация, </w:t>
      </w:r>
      <w:r>
        <w:rPr>
          <w:rFonts w:ascii="Times New Roman" w:hAnsi="Times New Roman" w:cs="Times New Roman"/>
          <w:bCs/>
          <w:sz w:val="26"/>
          <w:szCs w:val="26"/>
        </w:rPr>
        <w:t>7</w:t>
      </w:r>
      <w:r w:rsidRPr="00C768DD">
        <w:rPr>
          <w:rFonts w:ascii="Times New Roman" w:hAnsi="Times New Roman" w:cs="Times New Roman"/>
          <w:bCs/>
          <w:sz w:val="26"/>
          <w:szCs w:val="26"/>
        </w:rPr>
        <w:t xml:space="preserve"> новых кооперативов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C768DD">
        <w:rPr>
          <w:rFonts w:ascii="Times New Roman" w:hAnsi="Times New Roman" w:cs="Times New Roman"/>
          <w:bCs/>
          <w:sz w:val="26"/>
          <w:szCs w:val="26"/>
        </w:rPr>
        <w:t xml:space="preserve">создано за период </w:t>
      </w:r>
      <w:r>
        <w:rPr>
          <w:rFonts w:ascii="Times New Roman" w:hAnsi="Times New Roman" w:cs="Times New Roman"/>
          <w:bCs/>
          <w:sz w:val="26"/>
          <w:szCs w:val="26"/>
        </w:rPr>
        <w:t>2018-2020</w:t>
      </w:r>
      <w:r w:rsidRPr="00C768DD">
        <w:rPr>
          <w:rFonts w:ascii="Times New Roman" w:hAnsi="Times New Roman" w:cs="Times New Roman"/>
          <w:bCs/>
          <w:sz w:val="26"/>
          <w:szCs w:val="26"/>
        </w:rPr>
        <w:t xml:space="preserve"> года на территории района. Начинающие фермеры получают государственную поддержку, объединение усилий позволяет быть конкурентоспособными на рынке.</w:t>
      </w:r>
    </w:p>
    <w:p w:rsidR="00C768DD" w:rsidRPr="00C768DD" w:rsidRDefault="00C768DD" w:rsidP="00C768DD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1.</w:t>
      </w:r>
      <w:r w:rsidR="00A67C56">
        <w:rPr>
          <w:rFonts w:ascii="Times New Roman" w:hAnsi="Times New Roman" w:cs="Times New Roman"/>
          <w:bCs/>
          <w:sz w:val="26"/>
          <w:szCs w:val="26"/>
        </w:rPr>
        <w:t>1.</w:t>
      </w:r>
      <w:r>
        <w:rPr>
          <w:rFonts w:ascii="Times New Roman" w:hAnsi="Times New Roman" w:cs="Times New Roman"/>
          <w:bCs/>
          <w:sz w:val="26"/>
          <w:szCs w:val="26"/>
        </w:rPr>
        <w:t xml:space="preserve">19. </w:t>
      </w:r>
      <w:r w:rsidRPr="00C768DD">
        <w:rPr>
          <w:rFonts w:ascii="Times New Roman" w:hAnsi="Times New Roman" w:cs="Times New Roman"/>
          <w:bCs/>
          <w:sz w:val="26"/>
          <w:szCs w:val="26"/>
        </w:rPr>
        <w:t>Рынок розничной торговли</w:t>
      </w:r>
      <w:r>
        <w:rPr>
          <w:rFonts w:ascii="Times New Roman" w:hAnsi="Times New Roman" w:cs="Times New Roman"/>
          <w:bCs/>
          <w:sz w:val="26"/>
          <w:szCs w:val="26"/>
        </w:rPr>
        <w:t xml:space="preserve">. </w:t>
      </w:r>
      <w:r w:rsidRPr="00C768DD">
        <w:rPr>
          <w:rFonts w:ascii="Times New Roman" w:hAnsi="Times New Roman" w:cs="Times New Roman"/>
          <w:bCs/>
          <w:sz w:val="26"/>
          <w:szCs w:val="26"/>
        </w:rPr>
        <w:t>В Крыловском районе оборот розничной торговли в расчете на душу населения на 1 января 2019 года составил 122,8 тыс. рублей, увеличился на 9,9% по сравнению с 2018 годом.</w:t>
      </w:r>
    </w:p>
    <w:p w:rsidR="00C768DD" w:rsidRPr="00C768DD" w:rsidRDefault="00C768DD" w:rsidP="00C768DD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768DD">
        <w:rPr>
          <w:rFonts w:ascii="Times New Roman" w:hAnsi="Times New Roman" w:cs="Times New Roman"/>
          <w:bCs/>
          <w:sz w:val="26"/>
          <w:szCs w:val="26"/>
        </w:rPr>
        <w:t xml:space="preserve">С каждым годом увеличивается количество новых торговых предприятий современных форматов, которые создают комфортную потребительскую среду в </w:t>
      </w:r>
      <w:r w:rsidRPr="00C768DD">
        <w:rPr>
          <w:rFonts w:ascii="Times New Roman" w:hAnsi="Times New Roman" w:cs="Times New Roman"/>
          <w:bCs/>
          <w:sz w:val="26"/>
          <w:szCs w:val="26"/>
        </w:rPr>
        <w:lastRenderedPageBreak/>
        <w:t>городских округах и муниципальных районах Краснодарского края, обеспечивая высокий качественный уровень торгового обслуживания.</w:t>
      </w:r>
    </w:p>
    <w:p w:rsidR="00C768DD" w:rsidRPr="00C768DD" w:rsidRDefault="00C768DD" w:rsidP="00C768DD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768DD">
        <w:rPr>
          <w:rFonts w:ascii="Times New Roman" w:hAnsi="Times New Roman" w:cs="Times New Roman"/>
          <w:bCs/>
          <w:sz w:val="26"/>
          <w:szCs w:val="26"/>
        </w:rPr>
        <w:t>Наиболее важным фактором конкурентоспособности услуг на рынке розничной торговли является низкая цена, высокое качество и уникальность продукции. Наиболее серьезными административными барьерами для ведения текущей деятельности или открытия нового бизнеса является высокий уровень налогов, высокие барьеры доступа к финансовым ресурсам, высокие транспортные и логистические издержки. Препятствием для расширения действующего бизнеса является нехватка финансовых средств и «насыщенность рынков сбыта».</w:t>
      </w:r>
    </w:p>
    <w:p w:rsidR="00C768DD" w:rsidRPr="00C768DD" w:rsidRDefault="00C768DD" w:rsidP="00C768DD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768DD">
        <w:rPr>
          <w:rFonts w:ascii="Times New Roman" w:hAnsi="Times New Roman" w:cs="Times New Roman"/>
          <w:bCs/>
          <w:sz w:val="26"/>
          <w:szCs w:val="26"/>
        </w:rPr>
        <w:t>Меры по усиления конкурентоспособности - обучение персонала, сокращение затрат на производство и новые способы продвижения продукции (маркетинговые стратегии). Кроме этого, для сохранения рыночной позиции бизнеса на данном рынке необходимо регулярное снижение цен, повышение качества, развитие сопутствующих услуг.</w:t>
      </w:r>
    </w:p>
    <w:p w:rsidR="00C768DD" w:rsidRPr="00C768DD" w:rsidRDefault="00C768DD" w:rsidP="00C768DD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По состоянию на 1 января 2020</w:t>
      </w:r>
      <w:r w:rsidRPr="00C768DD">
        <w:rPr>
          <w:rFonts w:ascii="Times New Roman" w:hAnsi="Times New Roman" w:cs="Times New Roman"/>
          <w:bCs/>
          <w:sz w:val="26"/>
          <w:szCs w:val="26"/>
        </w:rPr>
        <w:t xml:space="preserve"> года на территории Краснодарского края розничную торговую деятельно</w:t>
      </w:r>
      <w:r w:rsidR="00DB6936">
        <w:rPr>
          <w:rFonts w:ascii="Times New Roman" w:hAnsi="Times New Roman" w:cs="Times New Roman"/>
          <w:bCs/>
          <w:sz w:val="26"/>
          <w:szCs w:val="26"/>
        </w:rPr>
        <w:t>сть осуществляют более 381</w:t>
      </w:r>
      <w:r w:rsidRPr="00C768DD">
        <w:rPr>
          <w:rFonts w:ascii="Times New Roman" w:hAnsi="Times New Roman" w:cs="Times New Roman"/>
          <w:bCs/>
          <w:sz w:val="26"/>
          <w:szCs w:val="26"/>
        </w:rPr>
        <w:t xml:space="preserve"> объектов.</w:t>
      </w:r>
    </w:p>
    <w:p w:rsidR="00DB6936" w:rsidRPr="00DB6936" w:rsidRDefault="00DB6936" w:rsidP="00DB693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1.</w:t>
      </w:r>
      <w:r w:rsidR="00A67C56">
        <w:rPr>
          <w:rFonts w:ascii="Times New Roman" w:hAnsi="Times New Roman" w:cs="Times New Roman"/>
          <w:bCs/>
          <w:sz w:val="26"/>
          <w:szCs w:val="26"/>
        </w:rPr>
        <w:t>1.</w:t>
      </w:r>
      <w:r>
        <w:rPr>
          <w:rFonts w:ascii="Times New Roman" w:hAnsi="Times New Roman" w:cs="Times New Roman"/>
          <w:bCs/>
          <w:sz w:val="26"/>
          <w:szCs w:val="26"/>
        </w:rPr>
        <w:t xml:space="preserve">20. </w:t>
      </w:r>
      <w:r w:rsidRPr="00DB6936">
        <w:rPr>
          <w:rFonts w:ascii="Times New Roman" w:hAnsi="Times New Roman" w:cs="Times New Roman"/>
          <w:bCs/>
          <w:sz w:val="26"/>
          <w:szCs w:val="26"/>
        </w:rPr>
        <w:t>Рынок бытовых услуг.</w:t>
      </w:r>
      <w:r>
        <w:rPr>
          <w:rFonts w:ascii="Times New Roman" w:hAnsi="Times New Roman" w:cs="Times New Roman"/>
          <w:bCs/>
          <w:sz w:val="26"/>
          <w:szCs w:val="26"/>
        </w:rPr>
        <w:t xml:space="preserve"> На рынке бытовых услуг в 2020</w:t>
      </w:r>
      <w:r w:rsidRPr="00DB6936">
        <w:rPr>
          <w:rFonts w:ascii="Times New Roman" w:hAnsi="Times New Roman" w:cs="Times New Roman"/>
          <w:bCs/>
          <w:sz w:val="26"/>
          <w:szCs w:val="26"/>
        </w:rPr>
        <w:t xml:space="preserve"> г</w:t>
      </w:r>
      <w:r>
        <w:rPr>
          <w:rFonts w:ascii="Times New Roman" w:hAnsi="Times New Roman" w:cs="Times New Roman"/>
          <w:bCs/>
          <w:sz w:val="26"/>
          <w:szCs w:val="26"/>
        </w:rPr>
        <w:t xml:space="preserve">оду осуществляли деятельность 48 </w:t>
      </w:r>
      <w:r w:rsidRPr="00DB6936">
        <w:rPr>
          <w:rFonts w:ascii="Times New Roman" w:hAnsi="Times New Roman" w:cs="Times New Roman"/>
          <w:bCs/>
          <w:sz w:val="26"/>
          <w:szCs w:val="26"/>
        </w:rPr>
        <w:t>хозяйствующих субъектов.</w:t>
      </w:r>
    </w:p>
    <w:p w:rsidR="00DB6936" w:rsidRPr="00DB6936" w:rsidRDefault="00DB6936" w:rsidP="00DB693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proofErr w:type="gramStart"/>
      <w:r w:rsidRPr="00DB6936">
        <w:rPr>
          <w:rFonts w:ascii="Times New Roman" w:hAnsi="Times New Roman" w:cs="Times New Roman"/>
          <w:bCs/>
          <w:sz w:val="26"/>
          <w:szCs w:val="26"/>
        </w:rPr>
        <w:t>В рамках работы по снижению неформальной занятости в сфере бытовых услуг, разработаны рекомендации для граждан, оказывающих бытовые услуги, отражающие существующий порядок регистрации граждан в качестве индивидуальных предпринимателей, характеристику основных систем налогообложения, порядок уплаты страховых взносов, меры поддержки для субъектов малого и среднего предпринимательства в Краснодарском крае, а также виды ответственности за осуществление предпринимательской деятельности без государственной регистрации.</w:t>
      </w:r>
      <w:proofErr w:type="gramEnd"/>
    </w:p>
    <w:p w:rsidR="00DB6936" w:rsidRDefault="00DB6936" w:rsidP="005B6AFB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1.</w:t>
      </w:r>
      <w:r w:rsidR="00A67C56">
        <w:rPr>
          <w:rFonts w:ascii="Times New Roman" w:hAnsi="Times New Roman" w:cs="Times New Roman"/>
          <w:bCs/>
          <w:sz w:val="26"/>
          <w:szCs w:val="26"/>
        </w:rPr>
        <w:t>1.</w:t>
      </w:r>
      <w:r>
        <w:rPr>
          <w:rFonts w:ascii="Times New Roman" w:hAnsi="Times New Roman" w:cs="Times New Roman"/>
          <w:bCs/>
          <w:sz w:val="26"/>
          <w:szCs w:val="26"/>
        </w:rPr>
        <w:t xml:space="preserve">21. </w:t>
      </w:r>
      <w:r w:rsidRPr="00DB6936">
        <w:rPr>
          <w:rFonts w:ascii="Times New Roman" w:hAnsi="Times New Roman" w:cs="Times New Roman"/>
          <w:bCs/>
          <w:sz w:val="26"/>
          <w:szCs w:val="26"/>
        </w:rPr>
        <w:t>Рынок пищевой продукции.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5B6AFB" w:rsidRPr="005B6AFB">
        <w:rPr>
          <w:rFonts w:ascii="Times New Roman" w:hAnsi="Times New Roman" w:cs="Times New Roman"/>
          <w:bCs/>
          <w:sz w:val="26"/>
          <w:szCs w:val="26"/>
        </w:rPr>
        <w:t>На сегодняшний день в районе функционирует 2 предприятия, относящиеся к отрасли пищевой и перерабатывающей промышленности. Предприятия относятся к категории малых, создано порядка 70 рабочих мест.</w:t>
      </w:r>
      <w:r w:rsidR="005B6AFB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5B6AFB" w:rsidRPr="005B6AFB">
        <w:rPr>
          <w:rFonts w:ascii="Times New Roman" w:hAnsi="Times New Roman" w:cs="Times New Roman"/>
          <w:bCs/>
          <w:sz w:val="26"/>
          <w:szCs w:val="26"/>
        </w:rPr>
        <w:t>Для обеспечения потребительского рынка продуктами питания предприятия улучшают материально-техническую базу, внедряют новые технологии для производства конкурентоспособной продукции.</w:t>
      </w:r>
    </w:p>
    <w:p w:rsidR="00AF42F0" w:rsidRPr="00AF42F0" w:rsidRDefault="005B6AFB" w:rsidP="00AF42F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1.</w:t>
      </w:r>
      <w:r w:rsidR="00A67C56">
        <w:rPr>
          <w:rFonts w:ascii="Times New Roman" w:hAnsi="Times New Roman" w:cs="Times New Roman"/>
          <w:bCs/>
          <w:sz w:val="26"/>
          <w:szCs w:val="26"/>
        </w:rPr>
        <w:t>1.</w:t>
      </w:r>
      <w:r>
        <w:rPr>
          <w:rFonts w:ascii="Times New Roman" w:hAnsi="Times New Roman" w:cs="Times New Roman"/>
          <w:bCs/>
          <w:sz w:val="26"/>
          <w:szCs w:val="26"/>
        </w:rPr>
        <w:t xml:space="preserve">22. </w:t>
      </w:r>
      <w:r w:rsidR="00AF42F0" w:rsidRPr="00AF42F0">
        <w:rPr>
          <w:rFonts w:ascii="Times New Roman" w:hAnsi="Times New Roman" w:cs="Times New Roman"/>
          <w:bCs/>
          <w:sz w:val="26"/>
          <w:szCs w:val="26"/>
        </w:rPr>
        <w:t>Рынок санаторно-курортных и туристских услуг</w:t>
      </w:r>
      <w:r w:rsidR="00AF42F0">
        <w:rPr>
          <w:rFonts w:ascii="Times New Roman" w:hAnsi="Times New Roman" w:cs="Times New Roman"/>
          <w:bCs/>
          <w:sz w:val="26"/>
          <w:szCs w:val="26"/>
        </w:rPr>
        <w:t>. По состоянию на 1 октября 2020</w:t>
      </w:r>
      <w:r w:rsidR="00AF42F0" w:rsidRPr="00AF42F0">
        <w:rPr>
          <w:rFonts w:ascii="Times New Roman" w:hAnsi="Times New Roman" w:cs="Times New Roman"/>
          <w:bCs/>
          <w:sz w:val="26"/>
          <w:szCs w:val="26"/>
        </w:rPr>
        <w:t xml:space="preserve"> г. на территории Крыловского района проклассифицировано 5 средств размещения.</w:t>
      </w:r>
      <w:r w:rsidR="00AF42F0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AF42F0" w:rsidRPr="00AF42F0">
        <w:rPr>
          <w:rFonts w:ascii="Times New Roman" w:hAnsi="Times New Roman" w:cs="Times New Roman"/>
          <w:bCs/>
          <w:sz w:val="26"/>
          <w:szCs w:val="26"/>
        </w:rPr>
        <w:t>Из них 1 база отдыха.</w:t>
      </w:r>
      <w:r w:rsidR="00AF42F0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AF42F0" w:rsidRPr="00AF42F0">
        <w:rPr>
          <w:rFonts w:ascii="Times New Roman" w:hAnsi="Times New Roman" w:cs="Times New Roman"/>
          <w:bCs/>
          <w:sz w:val="26"/>
          <w:szCs w:val="26"/>
        </w:rPr>
        <w:t>В настоящее время заключено 1 инвестиционное соглашение (протокол) в инвестиционной сфере на сумму 25 млн. руб.</w:t>
      </w:r>
    </w:p>
    <w:p w:rsidR="00AF42F0" w:rsidRPr="00AF42F0" w:rsidRDefault="00AF42F0" w:rsidP="00AF42F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F42F0">
        <w:rPr>
          <w:rFonts w:ascii="Times New Roman" w:hAnsi="Times New Roman" w:cs="Times New Roman"/>
          <w:bCs/>
          <w:sz w:val="26"/>
          <w:szCs w:val="26"/>
        </w:rPr>
        <w:t>Основные проблемные вопросы, сдерживающие развитие санаторно-курортного комплекса Краснодарского края:</w:t>
      </w:r>
    </w:p>
    <w:p w:rsidR="00AF42F0" w:rsidRPr="00AF42F0" w:rsidRDefault="00AF42F0" w:rsidP="00AF42F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- </w:t>
      </w:r>
      <w:r w:rsidRPr="00AF42F0">
        <w:rPr>
          <w:rFonts w:ascii="Times New Roman" w:hAnsi="Times New Roman" w:cs="Times New Roman"/>
          <w:bCs/>
          <w:sz w:val="26"/>
          <w:szCs w:val="26"/>
        </w:rPr>
        <w:t>недостаток либо отсутствие инвестиций, финансирования и субсидирования объектов санаторно-курортного комплекса;</w:t>
      </w:r>
    </w:p>
    <w:p w:rsidR="00AF42F0" w:rsidRPr="00AF42F0" w:rsidRDefault="00AF42F0" w:rsidP="00AF42F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- </w:t>
      </w:r>
      <w:r w:rsidRPr="00AF42F0">
        <w:rPr>
          <w:rFonts w:ascii="Times New Roman" w:hAnsi="Times New Roman" w:cs="Times New Roman"/>
          <w:bCs/>
          <w:sz w:val="26"/>
          <w:szCs w:val="26"/>
        </w:rPr>
        <w:t>снижение уровня реальных доходов населения и вместе с тем покупательной способности потребителей санаторно-курортных услуг;</w:t>
      </w:r>
    </w:p>
    <w:p w:rsidR="005B6AFB" w:rsidRDefault="00AF42F0" w:rsidP="00AF42F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- </w:t>
      </w:r>
      <w:r w:rsidRPr="00AF42F0">
        <w:rPr>
          <w:rFonts w:ascii="Times New Roman" w:hAnsi="Times New Roman" w:cs="Times New Roman"/>
          <w:bCs/>
          <w:sz w:val="26"/>
          <w:szCs w:val="26"/>
        </w:rPr>
        <w:t>выраженный сезонный характер курортных и туристских предложений.</w:t>
      </w:r>
    </w:p>
    <w:p w:rsidR="003C53DB" w:rsidRPr="003C53DB" w:rsidRDefault="00F40336" w:rsidP="003C53DB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1.</w:t>
      </w:r>
      <w:r w:rsidR="00A67C56">
        <w:rPr>
          <w:rFonts w:ascii="Times New Roman" w:hAnsi="Times New Roman" w:cs="Times New Roman"/>
          <w:bCs/>
          <w:sz w:val="26"/>
          <w:szCs w:val="26"/>
        </w:rPr>
        <w:t>1.</w:t>
      </w:r>
      <w:r>
        <w:rPr>
          <w:rFonts w:ascii="Times New Roman" w:hAnsi="Times New Roman" w:cs="Times New Roman"/>
          <w:bCs/>
          <w:sz w:val="26"/>
          <w:szCs w:val="26"/>
        </w:rPr>
        <w:t xml:space="preserve">23. </w:t>
      </w:r>
      <w:r w:rsidRPr="00F40336">
        <w:rPr>
          <w:rFonts w:ascii="Times New Roman" w:hAnsi="Times New Roman" w:cs="Times New Roman"/>
          <w:bCs/>
          <w:sz w:val="26"/>
          <w:szCs w:val="26"/>
        </w:rPr>
        <w:t>Рынок водоснабжения и водоотведения.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3C53DB" w:rsidRPr="003C53DB">
        <w:rPr>
          <w:rFonts w:ascii="Times New Roman" w:hAnsi="Times New Roman" w:cs="Times New Roman"/>
          <w:bCs/>
          <w:sz w:val="26"/>
          <w:szCs w:val="26"/>
        </w:rPr>
        <w:t>Услугами централизованного хозяйственно-питьевого водоснабжения в районе пользуются более 35</w:t>
      </w:r>
      <w:r w:rsidR="003C53DB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3C53DB" w:rsidRPr="003C53DB">
        <w:rPr>
          <w:rFonts w:ascii="Times New Roman" w:hAnsi="Times New Roman" w:cs="Times New Roman"/>
          <w:bCs/>
          <w:sz w:val="26"/>
          <w:szCs w:val="26"/>
        </w:rPr>
        <w:t xml:space="preserve">тыс. человек. </w:t>
      </w:r>
    </w:p>
    <w:p w:rsidR="003C53DB" w:rsidRPr="003C53DB" w:rsidRDefault="003C53DB" w:rsidP="003C53DB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3C53DB">
        <w:rPr>
          <w:rFonts w:ascii="Times New Roman" w:hAnsi="Times New Roman" w:cs="Times New Roman"/>
          <w:bCs/>
          <w:sz w:val="26"/>
          <w:szCs w:val="26"/>
        </w:rPr>
        <w:lastRenderedPageBreak/>
        <w:t>В сферах водоснабжения и водоотведен</w:t>
      </w:r>
      <w:r>
        <w:rPr>
          <w:rFonts w:ascii="Times New Roman" w:hAnsi="Times New Roman" w:cs="Times New Roman"/>
          <w:bCs/>
          <w:sz w:val="26"/>
          <w:szCs w:val="26"/>
        </w:rPr>
        <w:t>ия в настоящее время осуществляе</w:t>
      </w:r>
      <w:r w:rsidRPr="003C53DB">
        <w:rPr>
          <w:rFonts w:ascii="Times New Roman" w:hAnsi="Times New Roman" w:cs="Times New Roman"/>
          <w:bCs/>
          <w:sz w:val="26"/>
          <w:szCs w:val="26"/>
        </w:rPr>
        <w:t>т деятельность 1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3C53DB">
        <w:rPr>
          <w:rFonts w:ascii="Times New Roman" w:hAnsi="Times New Roman" w:cs="Times New Roman"/>
          <w:bCs/>
          <w:sz w:val="26"/>
          <w:szCs w:val="26"/>
        </w:rPr>
        <w:t>муниц</w:t>
      </w:r>
      <w:r>
        <w:rPr>
          <w:rFonts w:ascii="Times New Roman" w:hAnsi="Times New Roman" w:cs="Times New Roman"/>
          <w:bCs/>
          <w:sz w:val="26"/>
          <w:szCs w:val="26"/>
        </w:rPr>
        <w:t>ипальное унитарное предприятие.</w:t>
      </w:r>
    </w:p>
    <w:p w:rsidR="003C53DB" w:rsidRPr="003C53DB" w:rsidRDefault="003C53DB" w:rsidP="003C53DB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3C53DB">
        <w:rPr>
          <w:rFonts w:ascii="Times New Roman" w:hAnsi="Times New Roman" w:cs="Times New Roman"/>
          <w:bCs/>
          <w:sz w:val="26"/>
          <w:szCs w:val="26"/>
        </w:rPr>
        <w:t>Предприятие имеет высокую степень износа. В настоящее время в районе стоит задача модернизации объектов водоснабжения и эффективного управления их развитием за счет привлечения инвестиций. Мероприятия планируются в рамках государственной программы Краснодарского края «Развитие жилищно-коммунального хозяйства» и регионального проекта «Качество питьевой воды».</w:t>
      </w:r>
    </w:p>
    <w:p w:rsidR="003C53DB" w:rsidRPr="003C53DB" w:rsidRDefault="003C53DB" w:rsidP="003C53DB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3C53DB">
        <w:rPr>
          <w:rFonts w:ascii="Times New Roman" w:hAnsi="Times New Roman" w:cs="Times New Roman"/>
          <w:bCs/>
          <w:sz w:val="26"/>
          <w:szCs w:val="26"/>
        </w:rPr>
        <w:t>В первом чтении 16.07.2019 г. на очередном пленарном заседании Законодательного собрания Краснодарского края принят законопроект, предусматривающий закрепление полномочий по организации электро-, тепл</w:t>
      </w:r>
      <w:proofErr w:type="gramStart"/>
      <w:r w:rsidRPr="003C53DB">
        <w:rPr>
          <w:rFonts w:ascii="Times New Roman" w:hAnsi="Times New Roman" w:cs="Times New Roman"/>
          <w:bCs/>
          <w:sz w:val="26"/>
          <w:szCs w:val="26"/>
        </w:rPr>
        <w:t>о-</w:t>
      </w:r>
      <w:proofErr w:type="gramEnd"/>
      <w:r w:rsidRPr="003C53DB">
        <w:rPr>
          <w:rFonts w:ascii="Times New Roman" w:hAnsi="Times New Roman" w:cs="Times New Roman"/>
          <w:bCs/>
          <w:sz w:val="26"/>
          <w:szCs w:val="26"/>
        </w:rPr>
        <w:t>, газо- водоснабжения, водоотведения населения за муниципальными районами, что позволит в дальнейшем привлечь частных инвесторов для решения проблемы изношенности сетей.</w:t>
      </w:r>
    </w:p>
    <w:p w:rsidR="00DB6936" w:rsidRDefault="003C53DB" w:rsidP="003C53DB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3C53DB">
        <w:rPr>
          <w:rFonts w:ascii="Times New Roman" w:hAnsi="Times New Roman" w:cs="Times New Roman"/>
          <w:bCs/>
          <w:sz w:val="26"/>
          <w:szCs w:val="26"/>
        </w:rPr>
        <w:t xml:space="preserve">В муниципальном образовании во исполнение поручения Президента Российской Федерации от 2 сентября 2018 г. № Пр-1623 «Об установлении законодательного запрета деятельности государственных и муниципальных унитарных предприятий на конкурентных рынках» рассматриваются вопросы реорганизации действующего </w:t>
      </w:r>
      <w:proofErr w:type="spellStart"/>
      <w:r w:rsidRPr="003C53DB">
        <w:rPr>
          <w:rFonts w:ascii="Times New Roman" w:hAnsi="Times New Roman" w:cs="Times New Roman"/>
          <w:bCs/>
          <w:sz w:val="26"/>
          <w:szCs w:val="26"/>
        </w:rPr>
        <w:t>МУПа</w:t>
      </w:r>
      <w:proofErr w:type="spellEnd"/>
      <w:r w:rsidRPr="003C53DB">
        <w:rPr>
          <w:rFonts w:ascii="Times New Roman" w:hAnsi="Times New Roman" w:cs="Times New Roman"/>
          <w:bCs/>
          <w:sz w:val="26"/>
          <w:szCs w:val="26"/>
        </w:rPr>
        <w:t>, оказывающего услуги водоснабжения и водоотведения населению.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1.1.24. </w:t>
      </w:r>
      <w:r w:rsidRPr="00A67C56">
        <w:rPr>
          <w:rFonts w:ascii="Times New Roman" w:hAnsi="Times New Roman" w:cs="Times New Roman"/>
          <w:bCs/>
          <w:sz w:val="26"/>
          <w:szCs w:val="26"/>
        </w:rPr>
        <w:t>Рынок услуг обработки древесины и производства изделий из дерева.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A67C56">
        <w:rPr>
          <w:rFonts w:ascii="Times New Roman" w:hAnsi="Times New Roman" w:cs="Times New Roman"/>
          <w:bCs/>
          <w:sz w:val="26"/>
          <w:szCs w:val="26"/>
        </w:rPr>
        <w:t>Данная отрасль на территории района насчитывает три субъекта малого предпринимательства.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Административных барьеров для входа на рынок частного бизнеса нет.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Техническое перевооружение мебельного производства должно осуществляться за счет совершенствования системы проектирования и повышения технологичности мебели; дальнейшей концентрации производства, углубления технологической специализации и межотраслевой кооперации; совершенствования технологии и внедрения перспективных технологических процессов на базе новых видов материалов; комплексной механизации и автоматизации производственных процессов.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Необходимо: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- внедрение химических материалов повысит уровень химизации мебельной промышленности, что приведет к сокращению расхода массивной древесины, строганного шпона, фанеры;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- повышение уровня комплексного использования сырья, связанного с применением древесных отходов в промышленных целях.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Технический прогресс должен идти в направлении создания и применения новых, более производительных и безотходных методов технологии деревообработки, создания новых видов конструкций выпускаемых машин, механизмов и приборов, применения более современного производительного оборудования, в том числе роботов и станков с программным управлением, механизации производственных процессов, внедрения научной организации труда и производства.</w:t>
      </w:r>
    </w:p>
    <w:p w:rsid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- участие в выставочных мероприятиях.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1.1.25. </w:t>
      </w:r>
      <w:r w:rsidRPr="00A67C56">
        <w:rPr>
          <w:rFonts w:ascii="Times New Roman" w:hAnsi="Times New Roman" w:cs="Times New Roman"/>
          <w:bCs/>
          <w:sz w:val="26"/>
          <w:szCs w:val="26"/>
        </w:rPr>
        <w:t xml:space="preserve">Финансовый рынок Крыловского района является неотъемлемой частью районной экономики, обеспечивающий потребности предприятий производственной сферы и населения в кредитных ресурсах, страховую защиту имущественных </w:t>
      </w:r>
      <w:r w:rsidRPr="00A67C56">
        <w:rPr>
          <w:rFonts w:ascii="Times New Roman" w:hAnsi="Times New Roman" w:cs="Times New Roman"/>
          <w:bCs/>
          <w:sz w:val="26"/>
          <w:szCs w:val="26"/>
        </w:rPr>
        <w:lastRenderedPageBreak/>
        <w:t>интересов юридических и физических лиц, поддержание активности хозяйствующих субъектов в части применения инструментов фондового рынка.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В районе функционирует 6российских банков. По состоянию на 01.12.2020 осуществляют свою деятельность  подразделения 5микрокредитных организаций.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В целях повышения доступности финансовых услуг в районе проводится комплекс мероприятий по повышению финансовой грамотности и предупреждению деятельности на территории Краснодарского края организаций, обладающих признаками «финансовых пирамид». Мероприятия как в рамках федерального проекта Министерства финансов Российской Федерации, так и в рамках региональных программ (подпрограмма «Финансовое просвещение населения Краснодарского края»).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Административных барьеров для входа на рынок частных финансовых организаций нет. В то же время имеются на финансовом рынке следующие проблемные вопросы: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- неравномерная обеспеченность банковской инфраструктурой;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- низкая информированность о финансовых продуктах, услугах и способах их получения;</w:t>
      </w:r>
    </w:p>
    <w:p w:rsidR="00A67C56" w:rsidRPr="00A67C56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- высокие тарифы в сфере страхования;</w:t>
      </w:r>
    </w:p>
    <w:p w:rsidR="003C53DB" w:rsidRDefault="00A67C56" w:rsidP="00A67C56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67C56">
        <w:rPr>
          <w:rFonts w:ascii="Times New Roman" w:hAnsi="Times New Roman" w:cs="Times New Roman"/>
          <w:bCs/>
          <w:sz w:val="26"/>
          <w:szCs w:val="26"/>
        </w:rPr>
        <w:t>- недостаточный уровень финансовой грамотности населения и организаций.</w:t>
      </w:r>
    </w:p>
    <w:p w:rsidR="00222150" w:rsidRPr="00222150" w:rsidRDefault="00A67C56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1.1.26. </w:t>
      </w:r>
      <w:r w:rsidR="00222150" w:rsidRPr="00222150">
        <w:rPr>
          <w:rFonts w:ascii="Times New Roman" w:hAnsi="Times New Roman" w:cs="Times New Roman"/>
          <w:bCs/>
          <w:sz w:val="26"/>
          <w:szCs w:val="26"/>
        </w:rPr>
        <w:t>Развитие придорожного сервиса увеличит поступление денежных сре</w:t>
      </w:r>
      <w:proofErr w:type="gramStart"/>
      <w:r w:rsidR="00222150" w:rsidRPr="00222150">
        <w:rPr>
          <w:rFonts w:ascii="Times New Roman" w:hAnsi="Times New Roman" w:cs="Times New Roman"/>
          <w:bCs/>
          <w:sz w:val="26"/>
          <w:szCs w:val="26"/>
        </w:rPr>
        <w:t>дств в б</w:t>
      </w:r>
      <w:proofErr w:type="gramEnd"/>
      <w:r w:rsidR="00222150" w:rsidRPr="00222150">
        <w:rPr>
          <w:rFonts w:ascii="Times New Roman" w:hAnsi="Times New Roman" w:cs="Times New Roman"/>
          <w:bCs/>
          <w:sz w:val="26"/>
          <w:szCs w:val="26"/>
        </w:rPr>
        <w:t>юджет и создаст дополнительные рабочие места для жителей района.</w:t>
      </w:r>
    </w:p>
    <w:p w:rsidR="00222150" w:rsidRP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222150">
        <w:rPr>
          <w:rFonts w:ascii="Times New Roman" w:hAnsi="Times New Roman" w:cs="Times New Roman"/>
          <w:bCs/>
          <w:sz w:val="26"/>
          <w:szCs w:val="26"/>
        </w:rPr>
        <w:t xml:space="preserve">Вблизи ФАД «Дон» на территории района расположен ряд </w:t>
      </w:r>
      <w:proofErr w:type="spellStart"/>
      <w:r w:rsidRPr="00222150">
        <w:rPr>
          <w:rFonts w:ascii="Times New Roman" w:hAnsi="Times New Roman" w:cs="Times New Roman"/>
          <w:bCs/>
          <w:sz w:val="26"/>
          <w:szCs w:val="26"/>
        </w:rPr>
        <w:t>инвестиционно</w:t>
      </w:r>
      <w:proofErr w:type="spellEnd"/>
      <w:r w:rsidRPr="00222150">
        <w:rPr>
          <w:rFonts w:ascii="Times New Roman" w:hAnsi="Times New Roman" w:cs="Times New Roman"/>
          <w:bCs/>
          <w:sz w:val="26"/>
          <w:szCs w:val="26"/>
        </w:rPr>
        <w:t xml:space="preserve"> привлекательных земельных участков.</w:t>
      </w:r>
    </w:p>
    <w:p w:rsidR="00222150" w:rsidRP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222150">
        <w:rPr>
          <w:rFonts w:ascii="Times New Roman" w:hAnsi="Times New Roman" w:cs="Times New Roman"/>
          <w:bCs/>
          <w:sz w:val="26"/>
          <w:szCs w:val="26"/>
        </w:rPr>
        <w:t>По состоянию на 01.12.2020 на товарном рынке услуг придорожного сервиса насчитывается 29 объектов, из них:</w:t>
      </w:r>
    </w:p>
    <w:p w:rsidR="00222150" w:rsidRP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222150">
        <w:rPr>
          <w:rFonts w:ascii="Times New Roman" w:hAnsi="Times New Roman" w:cs="Times New Roman"/>
          <w:bCs/>
          <w:sz w:val="26"/>
          <w:szCs w:val="26"/>
        </w:rPr>
        <w:t>9 – торговля;</w:t>
      </w:r>
    </w:p>
    <w:p w:rsidR="00222150" w:rsidRP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222150">
        <w:rPr>
          <w:rFonts w:ascii="Times New Roman" w:hAnsi="Times New Roman" w:cs="Times New Roman"/>
          <w:bCs/>
          <w:sz w:val="26"/>
          <w:szCs w:val="26"/>
        </w:rPr>
        <w:t>17 – общественное питание;</w:t>
      </w:r>
    </w:p>
    <w:p w:rsidR="00222150" w:rsidRP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222150">
        <w:rPr>
          <w:rFonts w:ascii="Times New Roman" w:hAnsi="Times New Roman" w:cs="Times New Roman"/>
          <w:bCs/>
          <w:sz w:val="26"/>
          <w:szCs w:val="26"/>
        </w:rPr>
        <w:t>1 – автосервис;</w:t>
      </w:r>
    </w:p>
    <w:p w:rsidR="00A67C56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222150">
        <w:rPr>
          <w:rFonts w:ascii="Times New Roman" w:hAnsi="Times New Roman" w:cs="Times New Roman"/>
          <w:bCs/>
          <w:sz w:val="26"/>
          <w:szCs w:val="26"/>
        </w:rPr>
        <w:t>2 – средства размещения.</w:t>
      </w:r>
    </w:p>
    <w:p w:rsidR="00222150" w:rsidRP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1.1.27. </w:t>
      </w:r>
      <w:r w:rsidRPr="00222150">
        <w:rPr>
          <w:rFonts w:ascii="Times New Roman" w:hAnsi="Times New Roman" w:cs="Times New Roman"/>
          <w:bCs/>
          <w:sz w:val="26"/>
          <w:szCs w:val="26"/>
        </w:rPr>
        <w:t>Рынок удобрений и средств защиты растений.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222150">
        <w:rPr>
          <w:rFonts w:ascii="Times New Roman" w:hAnsi="Times New Roman" w:cs="Times New Roman"/>
          <w:bCs/>
          <w:sz w:val="26"/>
          <w:szCs w:val="26"/>
        </w:rPr>
        <w:t xml:space="preserve">На территории района торговлю удобрениями и агрохимическими продуктами осуществляют 3 </w:t>
      </w:r>
      <w:proofErr w:type="spellStart"/>
      <w:r w:rsidRPr="00222150">
        <w:rPr>
          <w:rFonts w:ascii="Times New Roman" w:hAnsi="Times New Roman" w:cs="Times New Roman"/>
          <w:bCs/>
          <w:sz w:val="26"/>
          <w:szCs w:val="26"/>
        </w:rPr>
        <w:t>микропредприятия</w:t>
      </w:r>
      <w:proofErr w:type="spellEnd"/>
      <w:r w:rsidRPr="00222150">
        <w:rPr>
          <w:rFonts w:ascii="Times New Roman" w:hAnsi="Times New Roman" w:cs="Times New Roman"/>
          <w:bCs/>
          <w:sz w:val="26"/>
          <w:szCs w:val="26"/>
        </w:rPr>
        <w:t xml:space="preserve"> и 1 среднее предприятие.</w:t>
      </w:r>
    </w:p>
    <w:p w:rsid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222150">
        <w:rPr>
          <w:rFonts w:ascii="Times New Roman" w:hAnsi="Times New Roman" w:cs="Times New Roman"/>
          <w:bCs/>
          <w:sz w:val="26"/>
          <w:szCs w:val="26"/>
        </w:rPr>
        <w:t>Продукты и услуги на данном товарном рынке помогают в эффективной борьбе с болезнями, вредителями и сорняками для повышения не только качества, но и количества урожая.</w:t>
      </w:r>
    </w:p>
    <w:p w:rsidR="00222150" w:rsidRP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1.1.28. </w:t>
      </w:r>
      <w:r w:rsidRPr="00222150">
        <w:rPr>
          <w:rFonts w:ascii="Times New Roman" w:hAnsi="Times New Roman" w:cs="Times New Roman"/>
          <w:bCs/>
          <w:sz w:val="26"/>
          <w:szCs w:val="26"/>
        </w:rPr>
        <w:t>Рынок производства сертифицированных саженцев плодовых деревьев.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222150">
        <w:rPr>
          <w:rFonts w:ascii="Times New Roman" w:hAnsi="Times New Roman" w:cs="Times New Roman"/>
          <w:bCs/>
          <w:sz w:val="26"/>
          <w:szCs w:val="26"/>
        </w:rPr>
        <w:t xml:space="preserve">Производством сертифицированных саженцев в районе занимаются четыре хозяйства: </w:t>
      </w:r>
      <w:proofErr w:type="gramStart"/>
      <w:r w:rsidRPr="00222150">
        <w:rPr>
          <w:rFonts w:ascii="Times New Roman" w:hAnsi="Times New Roman" w:cs="Times New Roman"/>
          <w:bCs/>
          <w:sz w:val="26"/>
          <w:szCs w:val="26"/>
        </w:rPr>
        <w:t>ЗАО СП «Авангард», ООО «Дубрава»,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222150">
        <w:rPr>
          <w:rFonts w:ascii="Times New Roman" w:hAnsi="Times New Roman" w:cs="Times New Roman"/>
          <w:bCs/>
          <w:sz w:val="26"/>
          <w:szCs w:val="26"/>
        </w:rPr>
        <w:t>питомники «Гранд» и «Твой сад» - выход саженцев за год составил 780 тыс. штук (в 2019 году 450 тыс. штук).</w:t>
      </w:r>
      <w:proofErr w:type="gramEnd"/>
    </w:p>
    <w:p w:rsid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222150">
        <w:rPr>
          <w:rFonts w:ascii="Times New Roman" w:hAnsi="Times New Roman" w:cs="Times New Roman"/>
          <w:bCs/>
          <w:sz w:val="26"/>
          <w:szCs w:val="26"/>
        </w:rPr>
        <w:t xml:space="preserve">Благодаря приобретению современной высокоэффективной техники растёт </w:t>
      </w:r>
      <w:proofErr w:type="spellStart"/>
      <w:r w:rsidRPr="00222150">
        <w:rPr>
          <w:rFonts w:ascii="Times New Roman" w:hAnsi="Times New Roman" w:cs="Times New Roman"/>
          <w:bCs/>
          <w:sz w:val="26"/>
          <w:szCs w:val="26"/>
        </w:rPr>
        <w:t>энергообеспеченность</w:t>
      </w:r>
      <w:proofErr w:type="spellEnd"/>
      <w:r w:rsidRPr="00222150">
        <w:rPr>
          <w:rFonts w:ascii="Times New Roman" w:hAnsi="Times New Roman" w:cs="Times New Roman"/>
          <w:bCs/>
          <w:sz w:val="26"/>
          <w:szCs w:val="26"/>
        </w:rPr>
        <w:t xml:space="preserve"> аграриев, что позволяет им в оптимальные сроки и качественно проводить все сезонные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222150">
        <w:rPr>
          <w:rFonts w:ascii="Times New Roman" w:hAnsi="Times New Roman" w:cs="Times New Roman"/>
          <w:bCs/>
          <w:sz w:val="26"/>
          <w:szCs w:val="26"/>
        </w:rPr>
        <w:t>работы, а также снижать затраты на энергоресурсы.</w:t>
      </w:r>
    </w:p>
    <w:p w:rsidR="00222150" w:rsidRP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1.1.29. </w:t>
      </w:r>
      <w:r w:rsidRPr="00222150">
        <w:rPr>
          <w:rFonts w:ascii="Times New Roman" w:hAnsi="Times New Roman" w:cs="Times New Roman"/>
          <w:bCs/>
          <w:sz w:val="26"/>
          <w:szCs w:val="26"/>
        </w:rPr>
        <w:t>Рынок производства материалов для озеленения ландшафтного дизайна.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222150">
        <w:rPr>
          <w:rFonts w:ascii="Times New Roman" w:hAnsi="Times New Roman" w:cs="Times New Roman"/>
          <w:bCs/>
          <w:sz w:val="26"/>
          <w:szCs w:val="26"/>
        </w:rPr>
        <w:t xml:space="preserve">Значительный вклад в развитие сельского хозяйства вносят не только крупные сельхозпредприятия и крестьянские (фермерские) хозяйства, но и индивидуальные </w:t>
      </w:r>
      <w:r w:rsidRPr="00222150">
        <w:rPr>
          <w:rFonts w:ascii="Times New Roman" w:hAnsi="Times New Roman" w:cs="Times New Roman"/>
          <w:bCs/>
          <w:sz w:val="26"/>
          <w:szCs w:val="26"/>
        </w:rPr>
        <w:lastRenderedPageBreak/>
        <w:t>предприниматели и личные подсобные хозяйства. Личным подсобным хозяйством занимается каждый третий житель района, их у нас более 12 тысяч.</w:t>
      </w:r>
    </w:p>
    <w:p w:rsidR="00222150" w:rsidRDefault="00222150" w:rsidP="00222150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222150">
        <w:rPr>
          <w:rFonts w:ascii="Times New Roman" w:hAnsi="Times New Roman" w:cs="Times New Roman"/>
          <w:bCs/>
          <w:sz w:val="26"/>
          <w:szCs w:val="26"/>
        </w:rPr>
        <w:t>В 2020 году, уже традиционно, на краевой «</w:t>
      </w:r>
      <w:proofErr w:type="gramStart"/>
      <w:r w:rsidRPr="00222150">
        <w:rPr>
          <w:rFonts w:ascii="Times New Roman" w:hAnsi="Times New Roman" w:cs="Times New Roman"/>
          <w:bCs/>
          <w:sz w:val="26"/>
          <w:szCs w:val="26"/>
        </w:rPr>
        <w:t>Агропромышленной</w:t>
      </w:r>
      <w:proofErr w:type="gramEnd"/>
      <w:r w:rsidRPr="00222150">
        <w:rPr>
          <w:rFonts w:ascii="Times New Roman" w:hAnsi="Times New Roman" w:cs="Times New Roman"/>
          <w:bCs/>
          <w:sz w:val="26"/>
          <w:szCs w:val="26"/>
        </w:rPr>
        <w:t xml:space="preserve"> кубанской ярмарке2020» район занял 1 место в кластере «Садоводство» среди муниципальных образований, 2 место среди ИП (</w:t>
      </w:r>
      <w:proofErr w:type="spellStart"/>
      <w:r w:rsidRPr="00222150">
        <w:rPr>
          <w:rFonts w:ascii="Times New Roman" w:hAnsi="Times New Roman" w:cs="Times New Roman"/>
          <w:bCs/>
          <w:sz w:val="26"/>
          <w:szCs w:val="26"/>
        </w:rPr>
        <w:t>Фуфаев</w:t>
      </w:r>
      <w:proofErr w:type="spellEnd"/>
      <w:r w:rsidRPr="00222150">
        <w:rPr>
          <w:rFonts w:ascii="Times New Roman" w:hAnsi="Times New Roman" w:cs="Times New Roman"/>
          <w:bCs/>
          <w:sz w:val="26"/>
          <w:szCs w:val="26"/>
        </w:rPr>
        <w:t xml:space="preserve"> Е.А.) и 3 место среди ЛПХ </w:t>
      </w:r>
      <w:proofErr w:type="spellStart"/>
      <w:r w:rsidRPr="00222150">
        <w:rPr>
          <w:rFonts w:ascii="Times New Roman" w:hAnsi="Times New Roman" w:cs="Times New Roman"/>
          <w:bCs/>
          <w:sz w:val="26"/>
          <w:szCs w:val="26"/>
        </w:rPr>
        <w:t>Шпота</w:t>
      </w:r>
      <w:proofErr w:type="spellEnd"/>
      <w:r w:rsidRPr="00222150">
        <w:rPr>
          <w:rFonts w:ascii="Times New Roman" w:hAnsi="Times New Roman" w:cs="Times New Roman"/>
          <w:bCs/>
          <w:sz w:val="26"/>
          <w:szCs w:val="26"/>
        </w:rPr>
        <w:t xml:space="preserve"> А.С.</w:t>
      </w:r>
    </w:p>
    <w:p w:rsidR="008D5164" w:rsidRPr="008D5164" w:rsidRDefault="008D5164" w:rsidP="008D5164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1.1.30. </w:t>
      </w:r>
      <w:r w:rsidRPr="008D5164">
        <w:rPr>
          <w:rFonts w:ascii="Times New Roman" w:hAnsi="Times New Roman" w:cs="Times New Roman"/>
          <w:bCs/>
          <w:sz w:val="26"/>
          <w:szCs w:val="26"/>
        </w:rPr>
        <w:t>Рынок обработки металлических изделий.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8D5164">
        <w:rPr>
          <w:rFonts w:ascii="Times New Roman" w:hAnsi="Times New Roman" w:cs="Times New Roman"/>
          <w:bCs/>
          <w:sz w:val="26"/>
          <w:szCs w:val="26"/>
        </w:rPr>
        <w:t>В последнее время подобные изделия обретают все больший спрос и актуальность, составляя довольно высокую конкуренцию для своих аналогов из дерева и пластика. Использование в изготовлении современных технологий позволяет получить не только прочные и надежные, но и красивые декоративные изделия, с отличным функционалом.</w:t>
      </w:r>
    </w:p>
    <w:p w:rsidR="008D5164" w:rsidRPr="008D5164" w:rsidRDefault="008D5164" w:rsidP="008D5164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D5164">
        <w:rPr>
          <w:rFonts w:ascii="Times New Roman" w:hAnsi="Times New Roman" w:cs="Times New Roman"/>
          <w:bCs/>
          <w:sz w:val="26"/>
          <w:szCs w:val="26"/>
        </w:rPr>
        <w:t>По состоянию на 1 января 2018 года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8D5164">
        <w:rPr>
          <w:rFonts w:ascii="Times New Roman" w:hAnsi="Times New Roman" w:cs="Times New Roman"/>
          <w:bCs/>
          <w:sz w:val="26"/>
          <w:szCs w:val="26"/>
        </w:rPr>
        <w:t xml:space="preserve">на территории района осуществляло деятельность 8 субъектов МСП. </w:t>
      </w:r>
    </w:p>
    <w:p w:rsidR="00222150" w:rsidRDefault="008D5164" w:rsidP="008D5164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D5164">
        <w:rPr>
          <w:rFonts w:ascii="Times New Roman" w:hAnsi="Times New Roman" w:cs="Times New Roman"/>
          <w:bCs/>
          <w:sz w:val="26"/>
          <w:szCs w:val="26"/>
        </w:rPr>
        <w:t>Задача к 2022 году - восстановить утерянный потенциал, а так же повысить качество предоставляемых услуг</w:t>
      </w:r>
    </w:p>
    <w:p w:rsidR="008D5164" w:rsidRPr="008D5164" w:rsidRDefault="008D5164" w:rsidP="008D5164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1.1.31. </w:t>
      </w:r>
      <w:r w:rsidRPr="008D5164">
        <w:rPr>
          <w:rFonts w:ascii="Times New Roman" w:hAnsi="Times New Roman" w:cs="Times New Roman"/>
          <w:bCs/>
          <w:sz w:val="26"/>
          <w:szCs w:val="26"/>
        </w:rPr>
        <w:t>Рынок спортивных услуг и фитнеса.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8D5164">
        <w:rPr>
          <w:rFonts w:ascii="Times New Roman" w:hAnsi="Times New Roman" w:cs="Times New Roman"/>
          <w:bCs/>
          <w:sz w:val="26"/>
          <w:szCs w:val="26"/>
        </w:rPr>
        <w:t>С каждым годом занятия спортом и ведение здорового образа жизни набирают популярность.</w:t>
      </w:r>
    </w:p>
    <w:p w:rsidR="008D5164" w:rsidRPr="008D5164" w:rsidRDefault="008D5164" w:rsidP="008D5164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D5164">
        <w:rPr>
          <w:rFonts w:ascii="Times New Roman" w:hAnsi="Times New Roman" w:cs="Times New Roman"/>
          <w:bCs/>
          <w:sz w:val="26"/>
          <w:szCs w:val="26"/>
        </w:rPr>
        <w:t xml:space="preserve">В 2018 на территории района было 3 субъекта МСП, </w:t>
      </w:r>
      <w:proofErr w:type="gramStart"/>
      <w:r w:rsidRPr="008D5164">
        <w:rPr>
          <w:rFonts w:ascii="Times New Roman" w:hAnsi="Times New Roman" w:cs="Times New Roman"/>
          <w:bCs/>
          <w:sz w:val="26"/>
          <w:szCs w:val="26"/>
        </w:rPr>
        <w:t>предоставляющих</w:t>
      </w:r>
      <w:proofErr w:type="gramEnd"/>
      <w:r w:rsidRPr="008D5164">
        <w:rPr>
          <w:rFonts w:ascii="Times New Roman" w:hAnsi="Times New Roman" w:cs="Times New Roman"/>
          <w:bCs/>
          <w:sz w:val="26"/>
          <w:szCs w:val="26"/>
        </w:rPr>
        <w:t xml:space="preserve"> услуги в сфере спорта.</w:t>
      </w:r>
    </w:p>
    <w:p w:rsidR="008D5164" w:rsidRPr="008D5164" w:rsidRDefault="008D5164" w:rsidP="008D5164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D5164">
        <w:rPr>
          <w:rFonts w:ascii="Times New Roman" w:hAnsi="Times New Roman" w:cs="Times New Roman"/>
          <w:bCs/>
          <w:sz w:val="26"/>
          <w:szCs w:val="26"/>
        </w:rPr>
        <w:t>В настоящее время увеличивается число частных спортивных залов, а так же некоммерческих организаций на территории района.</w:t>
      </w:r>
    </w:p>
    <w:p w:rsidR="00896D2D" w:rsidRPr="008D5164" w:rsidRDefault="008D5164" w:rsidP="008D5164">
      <w:pPr>
        <w:pStyle w:val="a7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D5164">
        <w:rPr>
          <w:rFonts w:ascii="Times New Roman" w:hAnsi="Times New Roman" w:cs="Times New Roman"/>
          <w:bCs/>
          <w:sz w:val="26"/>
          <w:szCs w:val="26"/>
        </w:rPr>
        <w:t>Задача к 2022 году – увеличить конкуренцию на товарном рынке, а так же повысить качество предоставляемых услуг.</w:t>
      </w:r>
    </w:p>
    <w:p w:rsidR="008D5164" w:rsidRPr="002F597E" w:rsidRDefault="008D5164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7C5F00" w:rsidRPr="00F30F34" w:rsidRDefault="007C5F00" w:rsidP="00F30F3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C5F00" w:rsidRPr="007C5F00" w:rsidRDefault="007C5F00" w:rsidP="007C5F0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 </w:t>
      </w:r>
      <w:r w:rsidRPr="007C5F00">
        <w:rPr>
          <w:rFonts w:ascii="Times New Roman" w:hAnsi="Times New Roman" w:cs="Times New Roman"/>
          <w:sz w:val="26"/>
          <w:szCs w:val="26"/>
        </w:rPr>
        <w:t>На основании анализа анкетирования, проведенного на территории муниципального образования Крыловский район, по развитию конкуренции и удовлетворенности качеством товаров, работ, услуг получены следующие дан</w:t>
      </w:r>
      <w:r>
        <w:rPr>
          <w:rFonts w:ascii="Times New Roman" w:hAnsi="Times New Roman" w:cs="Times New Roman"/>
          <w:sz w:val="26"/>
          <w:szCs w:val="26"/>
        </w:rPr>
        <w:t>ные. Опрошено 304</w:t>
      </w:r>
      <w:r w:rsidRPr="007C5F00">
        <w:rPr>
          <w:rFonts w:ascii="Times New Roman" w:hAnsi="Times New Roman" w:cs="Times New Roman"/>
          <w:sz w:val="26"/>
          <w:szCs w:val="26"/>
        </w:rPr>
        <w:t xml:space="preserve"> человека.</w:t>
      </w:r>
    </w:p>
    <w:p w:rsidR="007C5F00" w:rsidRPr="007C5F00" w:rsidRDefault="007C5F00" w:rsidP="007C5F0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1.2.1. </w:t>
      </w:r>
      <w:r w:rsidRPr="007C5F00">
        <w:rPr>
          <w:rFonts w:ascii="Times New Roman" w:hAnsi="Times New Roman" w:cs="Times New Roman"/>
          <w:sz w:val="26"/>
          <w:szCs w:val="26"/>
        </w:rPr>
        <w:t>Рынок услуг дошкольного образования. По результатам анкетирования 54% опрошенных считают, что рынок услуг дошкольного образования представлен достат</w:t>
      </w:r>
      <w:r w:rsidR="009B5E2C">
        <w:rPr>
          <w:rFonts w:ascii="Times New Roman" w:hAnsi="Times New Roman" w:cs="Times New Roman"/>
          <w:sz w:val="26"/>
          <w:szCs w:val="26"/>
        </w:rPr>
        <w:t>очным количеством объектов; 6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9B5E2C">
        <w:rPr>
          <w:rFonts w:ascii="Times New Roman" w:hAnsi="Times New Roman" w:cs="Times New Roman"/>
          <w:sz w:val="26"/>
          <w:szCs w:val="26"/>
        </w:rPr>
        <w:t>тов; 23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9B5E2C">
        <w:rPr>
          <w:rFonts w:ascii="Times New Roman" w:hAnsi="Times New Roman" w:cs="Times New Roman"/>
          <w:sz w:val="26"/>
          <w:szCs w:val="26"/>
        </w:rPr>
        <w:t>, 3 % считают, что нет совсем</w:t>
      </w:r>
      <w:r w:rsidR="008563CB">
        <w:rPr>
          <w:rFonts w:ascii="Times New Roman" w:hAnsi="Times New Roman" w:cs="Times New Roman"/>
          <w:sz w:val="26"/>
          <w:szCs w:val="26"/>
        </w:rPr>
        <w:t>, 13% затрудняются ответить.</w:t>
      </w:r>
    </w:p>
    <w:p w:rsidR="007C5F00" w:rsidRPr="007C5F00" w:rsidRDefault="007C5F00" w:rsidP="007C5F00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C5F00" w:rsidRPr="007C5F00" w:rsidRDefault="007C5F00" w:rsidP="007C5F00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224DC843" wp14:editId="1D087028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7C5F00" w:rsidRDefault="007C5F00" w:rsidP="007C5F00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 w:rsidR="008B77A1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услугами рын</w:t>
      </w:r>
      <w:r w:rsidR="008B77A1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ка дошкольного образования, 40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 w:rsidR="008B77A1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lastRenderedPageBreak/>
        <w:t>удовлетворены,</w:t>
      </w:r>
      <w:r w:rsidR="008B77A1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8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 w:rsidR="008B77A1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4% затрудняются ответить</w:t>
      </w:r>
      <w:r w:rsidR="00C35FE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.</w:t>
      </w:r>
      <w:proofErr w:type="gramEnd"/>
    </w:p>
    <w:p w:rsidR="00C35FE2" w:rsidRPr="007C5F00" w:rsidRDefault="00C35FE2" w:rsidP="007C5F00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7C5F00" w:rsidRPr="007C5F00" w:rsidRDefault="007C5F00" w:rsidP="007C5F00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67C382C0" wp14:editId="527BDFE2">
            <wp:extent cx="3524250" cy="1666875"/>
            <wp:effectExtent l="0" t="0" r="19050" b="9525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DC1B61" w:rsidRDefault="00DC1B61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DC1B61" w:rsidRPr="007C5F00" w:rsidRDefault="00DC1B61" w:rsidP="00DC1B6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1.2.2. </w:t>
      </w:r>
      <w:r w:rsidRPr="007C5F00">
        <w:rPr>
          <w:rFonts w:ascii="Times New Roman" w:hAnsi="Times New Roman" w:cs="Times New Roman"/>
          <w:sz w:val="26"/>
          <w:szCs w:val="26"/>
        </w:rPr>
        <w:t xml:space="preserve">Рынок </w:t>
      </w:r>
      <w:r w:rsidR="003D01D8">
        <w:rPr>
          <w:rFonts w:ascii="Times New Roman" w:hAnsi="Times New Roman" w:cs="Times New Roman"/>
          <w:sz w:val="26"/>
          <w:szCs w:val="26"/>
        </w:rPr>
        <w:t xml:space="preserve">услуг </w:t>
      </w:r>
      <w:r>
        <w:rPr>
          <w:rFonts w:ascii="Times New Roman" w:hAnsi="Times New Roman" w:cs="Times New Roman"/>
          <w:sz w:val="26"/>
          <w:szCs w:val="26"/>
        </w:rPr>
        <w:t>общего</w:t>
      </w:r>
      <w:r w:rsidRPr="007C5F00">
        <w:rPr>
          <w:rFonts w:ascii="Times New Roman" w:hAnsi="Times New Roman" w:cs="Times New Roman"/>
          <w:sz w:val="26"/>
          <w:szCs w:val="26"/>
        </w:rPr>
        <w:t xml:space="preserve"> образования. </w:t>
      </w:r>
      <w:r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68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рынок услуг </w:t>
      </w:r>
      <w:r w:rsidR="00C35FE2">
        <w:rPr>
          <w:rFonts w:ascii="Times New Roman" w:hAnsi="Times New Roman" w:cs="Times New Roman"/>
          <w:sz w:val="26"/>
          <w:szCs w:val="26"/>
        </w:rPr>
        <w:t>общего</w:t>
      </w:r>
      <w:r w:rsidRPr="007C5F00">
        <w:rPr>
          <w:rFonts w:ascii="Times New Roman" w:hAnsi="Times New Roman" w:cs="Times New Roman"/>
          <w:sz w:val="26"/>
          <w:szCs w:val="26"/>
        </w:rPr>
        <w:t xml:space="preserve"> образования представлен достат</w:t>
      </w:r>
      <w:r>
        <w:rPr>
          <w:rFonts w:ascii="Times New Roman" w:hAnsi="Times New Roman" w:cs="Times New Roman"/>
          <w:sz w:val="26"/>
          <w:szCs w:val="26"/>
        </w:rPr>
        <w:t xml:space="preserve">очным количеством объектов; </w:t>
      </w:r>
      <w:r w:rsidR="00C35FE2">
        <w:rPr>
          <w:rFonts w:ascii="Times New Roman" w:hAnsi="Times New Roman" w:cs="Times New Roman"/>
          <w:sz w:val="26"/>
          <w:szCs w:val="26"/>
        </w:rPr>
        <w:t>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C35FE2">
        <w:rPr>
          <w:rFonts w:ascii="Times New Roman" w:hAnsi="Times New Roman" w:cs="Times New Roman"/>
          <w:sz w:val="26"/>
          <w:szCs w:val="26"/>
        </w:rPr>
        <w:t>тов; 9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C35FE2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 xml:space="preserve"> % считают, что нет совсем, 12% затрудняются ответить.</w:t>
      </w:r>
    </w:p>
    <w:p w:rsidR="00DC1B61" w:rsidRPr="007C5F00" w:rsidRDefault="00DC1B61" w:rsidP="00DC1B61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C1B61" w:rsidRPr="007C5F00" w:rsidRDefault="00DC1B61" w:rsidP="00DC1B61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0B010797" wp14:editId="418CEE18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3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C1B61" w:rsidRDefault="00DC1B61" w:rsidP="00DC1B61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зультаты опроса показали, что </w:t>
      </w:r>
      <w:r w:rsidR="00C35FE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33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услугами рын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ка </w:t>
      </w:r>
      <w:r w:rsidR="00C35FE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общего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образования, </w:t>
      </w:r>
      <w:r w:rsidR="00C35FE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45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C35FE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6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</w:t>
      </w:r>
      <w:r w:rsidR="00C35FE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3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затрудняются ответить</w:t>
      </w:r>
      <w:r w:rsidR="00C35FE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.</w:t>
      </w:r>
      <w:proofErr w:type="gramEnd"/>
    </w:p>
    <w:p w:rsidR="00C35FE2" w:rsidRPr="007C5F00" w:rsidRDefault="00C35FE2" w:rsidP="00DC1B61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DC1B61" w:rsidRPr="007C5F00" w:rsidRDefault="00DC1B61" w:rsidP="00DC1B61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5696D813" wp14:editId="73EC2412">
            <wp:extent cx="3524250" cy="1666875"/>
            <wp:effectExtent l="0" t="0" r="19050" b="9525"/>
            <wp:docPr id="4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7C5F00" w:rsidRDefault="007C5F00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C35FE2" w:rsidRPr="007C5F00" w:rsidRDefault="00C35FE2" w:rsidP="00C35FE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1.2.3. </w:t>
      </w:r>
      <w:r w:rsidRPr="007C5F00">
        <w:rPr>
          <w:rFonts w:ascii="Times New Roman" w:hAnsi="Times New Roman" w:cs="Times New Roman"/>
          <w:sz w:val="26"/>
          <w:szCs w:val="26"/>
        </w:rPr>
        <w:t xml:space="preserve">Рынок </w:t>
      </w:r>
      <w:r w:rsidR="003D01D8">
        <w:rPr>
          <w:rFonts w:ascii="Times New Roman" w:hAnsi="Times New Roman" w:cs="Times New Roman"/>
          <w:sz w:val="26"/>
          <w:szCs w:val="26"/>
        </w:rPr>
        <w:t xml:space="preserve">услуг </w:t>
      </w:r>
      <w:r>
        <w:rPr>
          <w:rFonts w:ascii="Times New Roman" w:hAnsi="Times New Roman" w:cs="Times New Roman"/>
          <w:sz w:val="26"/>
          <w:szCs w:val="26"/>
        </w:rPr>
        <w:t>среднего профессионального</w:t>
      </w:r>
      <w:r w:rsidRPr="007C5F00">
        <w:rPr>
          <w:rFonts w:ascii="Times New Roman" w:hAnsi="Times New Roman" w:cs="Times New Roman"/>
          <w:sz w:val="26"/>
          <w:szCs w:val="26"/>
        </w:rPr>
        <w:t xml:space="preserve"> образования. </w:t>
      </w:r>
      <w:r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19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рынок услуг </w:t>
      </w:r>
      <w:r>
        <w:rPr>
          <w:rFonts w:ascii="Times New Roman" w:hAnsi="Times New Roman" w:cs="Times New Roman"/>
          <w:sz w:val="26"/>
          <w:szCs w:val="26"/>
        </w:rPr>
        <w:t>среднего специального</w:t>
      </w:r>
      <w:r w:rsidRPr="007C5F00">
        <w:rPr>
          <w:rFonts w:ascii="Times New Roman" w:hAnsi="Times New Roman" w:cs="Times New Roman"/>
          <w:sz w:val="26"/>
          <w:szCs w:val="26"/>
        </w:rPr>
        <w:t xml:space="preserve"> образования представлен достат</w:t>
      </w:r>
      <w:r>
        <w:rPr>
          <w:rFonts w:ascii="Times New Roman" w:hAnsi="Times New Roman" w:cs="Times New Roman"/>
          <w:sz w:val="26"/>
          <w:szCs w:val="26"/>
        </w:rPr>
        <w:t xml:space="preserve">очным количеством объектов; </w:t>
      </w:r>
      <w:r w:rsidR="00113A26">
        <w:rPr>
          <w:rFonts w:ascii="Times New Roman" w:hAnsi="Times New Roman" w:cs="Times New Roman"/>
          <w:sz w:val="26"/>
          <w:szCs w:val="26"/>
        </w:rPr>
        <w:t>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</w:t>
      </w:r>
      <w:r w:rsidRPr="007C5F00">
        <w:rPr>
          <w:rFonts w:ascii="Times New Roman" w:hAnsi="Times New Roman" w:cs="Times New Roman"/>
          <w:sz w:val="26"/>
          <w:szCs w:val="26"/>
        </w:rPr>
        <w:lastRenderedPageBreak/>
        <w:t>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 xml:space="preserve">тов; </w:t>
      </w:r>
      <w:r w:rsidR="00113A26">
        <w:rPr>
          <w:rFonts w:ascii="Times New Roman" w:hAnsi="Times New Roman" w:cs="Times New Roman"/>
          <w:sz w:val="26"/>
          <w:szCs w:val="26"/>
        </w:rPr>
        <w:t>9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113A26">
        <w:rPr>
          <w:rFonts w:ascii="Times New Roman" w:hAnsi="Times New Roman" w:cs="Times New Roman"/>
          <w:sz w:val="26"/>
          <w:szCs w:val="26"/>
        </w:rPr>
        <w:t>54</w:t>
      </w:r>
      <w:r>
        <w:rPr>
          <w:rFonts w:ascii="Times New Roman" w:hAnsi="Times New Roman" w:cs="Times New Roman"/>
          <w:sz w:val="26"/>
          <w:szCs w:val="26"/>
        </w:rPr>
        <w:t xml:space="preserve"> % считают, что нет совсем, 1</w:t>
      </w:r>
      <w:r w:rsidR="00113A26">
        <w:rPr>
          <w:rFonts w:ascii="Times New Roman" w:hAnsi="Times New Roman" w:cs="Times New Roman"/>
          <w:sz w:val="26"/>
          <w:szCs w:val="26"/>
        </w:rPr>
        <w:t xml:space="preserve">1 </w:t>
      </w:r>
      <w:r>
        <w:rPr>
          <w:rFonts w:ascii="Times New Roman" w:hAnsi="Times New Roman" w:cs="Times New Roman"/>
          <w:sz w:val="26"/>
          <w:szCs w:val="26"/>
        </w:rPr>
        <w:t>% затрудняются ответить.</w:t>
      </w:r>
    </w:p>
    <w:p w:rsidR="00C35FE2" w:rsidRPr="007C5F00" w:rsidRDefault="00C35FE2" w:rsidP="00C35FE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C35FE2" w:rsidRPr="007C5F00" w:rsidRDefault="00C35FE2" w:rsidP="00C35FE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51066B23" wp14:editId="7E491080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5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C35FE2" w:rsidRDefault="00C35FE2" w:rsidP="00C35FE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зультаты опроса показали, что </w:t>
      </w:r>
      <w:r w:rsidR="00113A2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услугами рын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ка среднего специального образования, </w:t>
      </w:r>
      <w:r w:rsidR="00113A2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23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113A2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23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113A2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30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</w:t>
      </w:r>
      <w:r w:rsidR="00113A2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8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затрудняются ответить.</w:t>
      </w:r>
      <w:proofErr w:type="gramEnd"/>
    </w:p>
    <w:p w:rsidR="00C35FE2" w:rsidRPr="007C5F00" w:rsidRDefault="00C35FE2" w:rsidP="00C35FE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C35FE2" w:rsidRPr="007C5F00" w:rsidRDefault="00C35FE2" w:rsidP="00C35FE2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540B0931" wp14:editId="466C7F08">
            <wp:extent cx="3524250" cy="1666875"/>
            <wp:effectExtent l="0" t="0" r="19050" b="9525"/>
            <wp:docPr id="6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C5F00" w:rsidRDefault="007C5F00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3D01D8" w:rsidRPr="007C5F00" w:rsidRDefault="003D01D8" w:rsidP="003D01D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1.2.4. </w:t>
      </w:r>
      <w:r w:rsidRPr="003D01D8">
        <w:rPr>
          <w:rFonts w:ascii="Times New Roman" w:hAnsi="Times New Roman" w:cs="Times New Roman"/>
          <w:sz w:val="26"/>
          <w:szCs w:val="26"/>
        </w:rPr>
        <w:t>Рынок услуг дополнительного образования детей</w:t>
      </w:r>
      <w:r w:rsidRPr="007C5F00">
        <w:rPr>
          <w:rFonts w:ascii="Times New Roman" w:hAnsi="Times New Roman" w:cs="Times New Roman"/>
          <w:sz w:val="26"/>
          <w:szCs w:val="26"/>
        </w:rPr>
        <w:t xml:space="preserve">. </w:t>
      </w:r>
      <w:r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48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3D01D8">
        <w:rPr>
          <w:rFonts w:ascii="Times New Roman" w:hAnsi="Times New Roman" w:cs="Times New Roman"/>
          <w:sz w:val="26"/>
          <w:szCs w:val="26"/>
        </w:rPr>
        <w:t>ынок услуг дополнительного образования детей</w:t>
      </w:r>
      <w:r w:rsidRPr="007C5F00">
        <w:rPr>
          <w:rFonts w:ascii="Times New Roman" w:hAnsi="Times New Roman" w:cs="Times New Roman"/>
          <w:sz w:val="26"/>
          <w:szCs w:val="26"/>
        </w:rPr>
        <w:t xml:space="preserve"> 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11 % затрудняются ответить.</w:t>
      </w:r>
    </w:p>
    <w:p w:rsidR="003D01D8" w:rsidRPr="007C5F00" w:rsidRDefault="003D01D8" w:rsidP="003D01D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3D01D8" w:rsidRPr="007C5F00" w:rsidRDefault="003D01D8" w:rsidP="003D01D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261CD27E" wp14:editId="3AC405EA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7" name="Диаграмма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3D01D8" w:rsidRDefault="003D01D8" w:rsidP="003D01D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lastRenderedPageBreak/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30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3D01D8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услуг дополнительного образования детей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4 % затрудняются ответить.</w:t>
      </w:r>
      <w:proofErr w:type="gramEnd"/>
    </w:p>
    <w:p w:rsidR="003D01D8" w:rsidRPr="007C5F00" w:rsidRDefault="003D01D8" w:rsidP="003D01D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3D01D8" w:rsidRPr="007C5F00" w:rsidRDefault="003D01D8" w:rsidP="003D01D8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0D23A931" wp14:editId="2C1E85B5">
            <wp:extent cx="3524250" cy="1666875"/>
            <wp:effectExtent l="0" t="0" r="19050" b="9525"/>
            <wp:docPr id="8" name="Диаграмма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3D01D8" w:rsidRDefault="003D01D8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3D01D8" w:rsidRPr="007C5F00" w:rsidRDefault="003D01D8" w:rsidP="003D01D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1.2.5. </w:t>
      </w:r>
      <w:r w:rsidR="00263A60" w:rsidRPr="00263A60">
        <w:rPr>
          <w:rFonts w:ascii="Times New Roman" w:hAnsi="Times New Roman" w:cs="Times New Roman"/>
          <w:sz w:val="26"/>
          <w:szCs w:val="26"/>
        </w:rPr>
        <w:t>Рынок услуг детского отдыха и оздоровления</w:t>
      </w:r>
      <w:r w:rsidRPr="007C5F00">
        <w:rPr>
          <w:rFonts w:ascii="Times New Roman" w:hAnsi="Times New Roman" w:cs="Times New Roman"/>
          <w:sz w:val="26"/>
          <w:szCs w:val="26"/>
        </w:rPr>
        <w:t xml:space="preserve">. </w:t>
      </w:r>
      <w:r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</w:t>
      </w:r>
      <w:r w:rsidR="00263A60">
        <w:rPr>
          <w:rFonts w:ascii="Times New Roman" w:hAnsi="Times New Roman" w:cs="Times New Roman"/>
          <w:sz w:val="26"/>
          <w:szCs w:val="26"/>
        </w:rPr>
        <w:t>23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263A60">
        <w:rPr>
          <w:rFonts w:ascii="Times New Roman" w:hAnsi="Times New Roman" w:cs="Times New Roman"/>
          <w:sz w:val="26"/>
          <w:szCs w:val="26"/>
        </w:rPr>
        <w:t>р</w:t>
      </w:r>
      <w:r w:rsidR="00263A60" w:rsidRPr="00263A60">
        <w:rPr>
          <w:rFonts w:ascii="Times New Roman" w:hAnsi="Times New Roman" w:cs="Times New Roman"/>
          <w:sz w:val="26"/>
          <w:szCs w:val="26"/>
        </w:rPr>
        <w:t>ынок услуг детского отдыха и оздоровления</w:t>
      </w:r>
      <w:r w:rsidRPr="007C5F00">
        <w:rPr>
          <w:rFonts w:ascii="Times New Roman" w:hAnsi="Times New Roman" w:cs="Times New Roman"/>
          <w:sz w:val="26"/>
          <w:szCs w:val="26"/>
        </w:rPr>
        <w:t xml:space="preserve"> представлен достат</w:t>
      </w:r>
      <w:r>
        <w:rPr>
          <w:rFonts w:ascii="Times New Roman" w:hAnsi="Times New Roman" w:cs="Times New Roman"/>
          <w:sz w:val="26"/>
          <w:szCs w:val="26"/>
        </w:rPr>
        <w:t xml:space="preserve">очным количеством объектов; </w:t>
      </w:r>
      <w:r w:rsidR="00263A60">
        <w:rPr>
          <w:rFonts w:ascii="Times New Roman" w:hAnsi="Times New Roman" w:cs="Times New Roman"/>
          <w:sz w:val="26"/>
          <w:szCs w:val="26"/>
        </w:rPr>
        <w:t>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 xml:space="preserve">тов; </w:t>
      </w:r>
      <w:r w:rsidR="00263A60">
        <w:rPr>
          <w:rFonts w:ascii="Times New Roman" w:hAnsi="Times New Roman" w:cs="Times New Roman"/>
          <w:sz w:val="26"/>
          <w:szCs w:val="26"/>
        </w:rPr>
        <w:t>31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263A60">
        <w:rPr>
          <w:rFonts w:ascii="Times New Roman" w:hAnsi="Times New Roman" w:cs="Times New Roman"/>
          <w:sz w:val="26"/>
          <w:szCs w:val="26"/>
        </w:rPr>
        <w:t>24</w:t>
      </w:r>
      <w:r>
        <w:rPr>
          <w:rFonts w:ascii="Times New Roman" w:hAnsi="Times New Roman" w:cs="Times New Roman"/>
          <w:sz w:val="26"/>
          <w:szCs w:val="26"/>
        </w:rPr>
        <w:t xml:space="preserve"> % считают, что нет совсем,</w:t>
      </w:r>
      <w:r w:rsidR="00263A60">
        <w:rPr>
          <w:rFonts w:ascii="Times New Roman" w:hAnsi="Times New Roman" w:cs="Times New Roman"/>
          <w:sz w:val="26"/>
          <w:szCs w:val="26"/>
        </w:rPr>
        <w:t xml:space="preserve"> 15</w:t>
      </w:r>
      <w:r>
        <w:rPr>
          <w:rFonts w:ascii="Times New Roman" w:hAnsi="Times New Roman" w:cs="Times New Roman"/>
          <w:sz w:val="26"/>
          <w:szCs w:val="26"/>
        </w:rPr>
        <w:t xml:space="preserve"> % затрудняются ответить.</w:t>
      </w:r>
    </w:p>
    <w:p w:rsidR="003D01D8" w:rsidRPr="007C5F00" w:rsidRDefault="003D01D8" w:rsidP="003D01D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3D01D8" w:rsidRPr="007C5F00" w:rsidRDefault="003D01D8" w:rsidP="003D01D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5332D8C8" wp14:editId="60B363BF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9" name="Диаграмма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3D01D8" w:rsidRDefault="003D01D8" w:rsidP="003D01D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зультаты опроса показали, что </w:t>
      </w:r>
      <w:r w:rsidR="00263A6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 w:rsidR="00263A6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="00263A60" w:rsidRPr="00263A6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услуг детского отдыха и оздоровления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, </w:t>
      </w:r>
      <w:r w:rsidR="00263A6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26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263A6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263A6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</w:t>
      </w:r>
      <w:r w:rsidR="00263A6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7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затрудняются ответить.</w:t>
      </w:r>
      <w:proofErr w:type="gramEnd"/>
    </w:p>
    <w:p w:rsidR="003D01D8" w:rsidRPr="007C5F00" w:rsidRDefault="003D01D8" w:rsidP="003D01D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3D01D8" w:rsidRPr="007C5F00" w:rsidRDefault="003D01D8" w:rsidP="003D01D8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5D067BB0" wp14:editId="5CC3FEF4">
            <wp:extent cx="3524250" cy="1666875"/>
            <wp:effectExtent l="0" t="0" r="19050" b="9525"/>
            <wp:docPr id="10" name="Диаграмма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807076" w:rsidRPr="007C5F00" w:rsidRDefault="00807076" w:rsidP="0080707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1.2.6. </w:t>
      </w:r>
      <w:r w:rsidRPr="00807076">
        <w:rPr>
          <w:rFonts w:ascii="Times New Roman" w:hAnsi="Times New Roman" w:cs="Times New Roman"/>
          <w:sz w:val="26"/>
          <w:szCs w:val="26"/>
        </w:rPr>
        <w:t>Рынок медицинских услуг</w:t>
      </w:r>
      <w:r w:rsidRPr="007C5F00">
        <w:rPr>
          <w:rFonts w:ascii="Times New Roman" w:hAnsi="Times New Roman" w:cs="Times New Roman"/>
          <w:sz w:val="26"/>
          <w:szCs w:val="26"/>
        </w:rPr>
        <w:t xml:space="preserve">. </w:t>
      </w:r>
      <w:r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30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Pr="00807076">
        <w:rPr>
          <w:rFonts w:ascii="Times New Roman" w:hAnsi="Times New Roman" w:cs="Times New Roman"/>
          <w:sz w:val="26"/>
          <w:szCs w:val="26"/>
        </w:rPr>
        <w:t xml:space="preserve">Рынок медицинских услуг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44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9 % считают, что нет совсем, 4 % затрудняются ответить.</w:t>
      </w:r>
    </w:p>
    <w:p w:rsidR="00807076" w:rsidRPr="007C5F00" w:rsidRDefault="00807076" w:rsidP="0080707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07076" w:rsidRPr="007C5F00" w:rsidRDefault="00807076" w:rsidP="0080707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3BC53DC1" wp14:editId="18DEF300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13" name="Диаграмма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807076" w:rsidRDefault="00807076" w:rsidP="0080707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80707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медицинских услуг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32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3 % затрудняются ответить.</w:t>
      </w:r>
      <w:proofErr w:type="gramEnd"/>
    </w:p>
    <w:p w:rsidR="00807076" w:rsidRPr="007C5F00" w:rsidRDefault="00807076" w:rsidP="0080707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807076" w:rsidRPr="007C5F00" w:rsidRDefault="00807076" w:rsidP="00807076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3C1D1154" wp14:editId="422EA48C">
            <wp:extent cx="3524250" cy="1666875"/>
            <wp:effectExtent l="0" t="0" r="19050" b="9525"/>
            <wp:docPr id="14" name="Диаграмма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3D01D8" w:rsidRDefault="003D01D8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6A04FF" w:rsidRPr="007C5F00" w:rsidRDefault="006A04FF" w:rsidP="006A04F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1.2.7. </w:t>
      </w:r>
      <w:r w:rsidRPr="006A04FF">
        <w:rPr>
          <w:rFonts w:ascii="Times New Roman" w:hAnsi="Times New Roman" w:cs="Times New Roman"/>
          <w:sz w:val="26"/>
          <w:szCs w:val="26"/>
        </w:rPr>
        <w:t>Рынок услуг розничной торговли лекарственными препаратами, медицинскими изделиями и сопутствующими товарами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gramStart"/>
      <w:r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59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6A04FF">
        <w:rPr>
          <w:rFonts w:ascii="Times New Roman" w:hAnsi="Times New Roman" w:cs="Times New Roman"/>
          <w:sz w:val="26"/>
          <w:szCs w:val="26"/>
        </w:rPr>
        <w:t>ынок услуг розничной торговли лекарственными препаратами, медицинскими изделиями и сопутствующими товарами</w:t>
      </w:r>
      <w:r w:rsidRPr="00807076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16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13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3 % считают, что нет совсем, 6 % затрудняются ответить.</w:t>
      </w:r>
      <w:proofErr w:type="gramEnd"/>
    </w:p>
    <w:p w:rsidR="006A04FF" w:rsidRPr="007C5F00" w:rsidRDefault="006A04FF" w:rsidP="006A04FF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A04FF" w:rsidRPr="007C5F00" w:rsidRDefault="006A04FF" w:rsidP="006A04FF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68045C19" wp14:editId="0A4E1808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17" name="Диаграмма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6A04FF" w:rsidRDefault="006A04FF" w:rsidP="006A04F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зультаты опроса показали, что </w:t>
      </w:r>
      <w:r w:rsidR="004C2AC8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6A04FF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услуг розничной торговли лекарственными препаратами, медицинскими изделиями и сопутствующими товарами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, </w:t>
      </w:r>
      <w:r w:rsidR="004C2AC8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32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4C2AC8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</w:t>
      </w:r>
      <w:r w:rsidR="004C2AC8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9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затрудняются ответить.</w:t>
      </w:r>
      <w:proofErr w:type="gramEnd"/>
    </w:p>
    <w:p w:rsidR="006A04FF" w:rsidRPr="007C5F00" w:rsidRDefault="006A04FF" w:rsidP="006A04F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6A04FF" w:rsidRPr="007C5F00" w:rsidRDefault="006A04FF" w:rsidP="006A04FF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70FCA26D" wp14:editId="26F0204B">
            <wp:extent cx="3524250" cy="1666875"/>
            <wp:effectExtent l="0" t="0" r="19050" b="9525"/>
            <wp:docPr id="18" name="Диаграмма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6A04FF" w:rsidRDefault="006A04FF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4C2AC8" w:rsidRPr="007C5F00" w:rsidRDefault="004C2AC8" w:rsidP="004C2AC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1.2.8. </w:t>
      </w:r>
      <w:r w:rsidRPr="004C2AC8">
        <w:rPr>
          <w:rFonts w:ascii="Times New Roman" w:hAnsi="Times New Roman" w:cs="Times New Roman"/>
          <w:sz w:val="26"/>
          <w:szCs w:val="26"/>
        </w:rPr>
        <w:t>Рынок психолого-педагогического сопровождения детей с ограниченными возможностями здоровья</w:t>
      </w:r>
      <w:proofErr w:type="gramStart"/>
      <w:r>
        <w:rPr>
          <w:rFonts w:ascii="Times New Roman" w:hAnsi="Times New Roman" w:cs="Times New Roman"/>
          <w:sz w:val="26"/>
          <w:szCs w:val="26"/>
        </w:rPr>
        <w:t>.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>
        <w:rPr>
          <w:rFonts w:ascii="Times New Roman" w:hAnsi="Times New Roman" w:cs="Times New Roman"/>
          <w:sz w:val="26"/>
          <w:szCs w:val="26"/>
        </w:rPr>
        <w:t>п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о результатам анкетирования 30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4C2AC8">
        <w:rPr>
          <w:rFonts w:ascii="Times New Roman" w:hAnsi="Times New Roman" w:cs="Times New Roman"/>
          <w:sz w:val="26"/>
          <w:szCs w:val="26"/>
        </w:rPr>
        <w:t xml:space="preserve">ынок психолого-педагогического сопровождения детей с ограниченными возможностями здоровья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31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16 % считают, что нет совсем, 17 % затрудняются ответить.</w:t>
      </w:r>
    </w:p>
    <w:p w:rsidR="004C2AC8" w:rsidRPr="007C5F00" w:rsidRDefault="004C2AC8" w:rsidP="004C2AC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C2AC8" w:rsidRPr="007C5F00" w:rsidRDefault="004C2AC8" w:rsidP="004C2AC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3A7F2584" wp14:editId="3ACF108C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19" name="Диаграмма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4C2AC8" w:rsidRDefault="004C2AC8" w:rsidP="004C2AC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4C2AC8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психолого-педагогического сопровождения детей с ограниченными возможностями здоровья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9 % затрудняются ответить.</w:t>
      </w:r>
      <w:proofErr w:type="gramEnd"/>
    </w:p>
    <w:p w:rsidR="004C2AC8" w:rsidRPr="007C5F00" w:rsidRDefault="004C2AC8" w:rsidP="004C2AC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4C2AC8" w:rsidRPr="007C5F00" w:rsidRDefault="004C2AC8" w:rsidP="004C2AC8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lastRenderedPageBreak/>
        <w:drawing>
          <wp:inline distT="0" distB="0" distL="0" distR="0" wp14:anchorId="34BA8B4C" wp14:editId="737EC48A">
            <wp:extent cx="3524250" cy="1666875"/>
            <wp:effectExtent l="0" t="0" r="19050" b="9525"/>
            <wp:docPr id="20" name="Диаграмма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4C2AC8" w:rsidRDefault="004C2AC8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413685" w:rsidRPr="007C5F00" w:rsidRDefault="00413685" w:rsidP="0041368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1.2.9. </w:t>
      </w:r>
      <w:r w:rsidRPr="00413685">
        <w:rPr>
          <w:rFonts w:ascii="Times New Roman" w:hAnsi="Times New Roman" w:cs="Times New Roman"/>
          <w:sz w:val="26"/>
          <w:szCs w:val="26"/>
        </w:rPr>
        <w:t>Рынок социальных услуг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46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F511EB">
        <w:rPr>
          <w:rFonts w:ascii="Times New Roman" w:hAnsi="Times New Roman" w:cs="Times New Roman"/>
          <w:sz w:val="26"/>
          <w:szCs w:val="26"/>
        </w:rPr>
        <w:t>социальных услуг</w:t>
      </w:r>
      <w:r w:rsidRPr="004C2AC8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8 % считают, что нет совсем, 16 % затрудняются ответить.</w:t>
      </w:r>
    </w:p>
    <w:p w:rsidR="00413685" w:rsidRPr="007C5F00" w:rsidRDefault="00413685" w:rsidP="0041368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13685" w:rsidRPr="007C5F00" w:rsidRDefault="00413685" w:rsidP="0041368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18CF2F46" wp14:editId="5F554D7F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21" name="Диаграмма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413685" w:rsidRDefault="00413685" w:rsidP="0041368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413685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социальных услуг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8 % затрудняются ответить.</w:t>
      </w:r>
      <w:proofErr w:type="gramEnd"/>
    </w:p>
    <w:p w:rsidR="00413685" w:rsidRDefault="00413685" w:rsidP="0041368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413685" w:rsidRDefault="00413685" w:rsidP="0041368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0C5D9635" wp14:editId="7D583469">
            <wp:extent cx="3524250" cy="1666875"/>
            <wp:effectExtent l="0" t="0" r="19050" b="9525"/>
            <wp:docPr id="22" name="Диаграмма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4C2AC8" w:rsidRDefault="004C2AC8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413685" w:rsidRPr="007C5F00" w:rsidRDefault="00413685" w:rsidP="0041368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1.2.10. </w:t>
      </w:r>
      <w:r w:rsidRPr="00413685">
        <w:rPr>
          <w:rFonts w:ascii="Times New Roman" w:hAnsi="Times New Roman" w:cs="Times New Roman"/>
          <w:sz w:val="26"/>
          <w:szCs w:val="26"/>
        </w:rPr>
        <w:t>Рынок ритуальных услуг</w:t>
      </w:r>
      <w:r>
        <w:rPr>
          <w:rFonts w:ascii="Times New Roman" w:hAnsi="Times New Roman" w:cs="Times New Roman"/>
          <w:sz w:val="26"/>
          <w:szCs w:val="26"/>
        </w:rPr>
        <w:t>,</w:t>
      </w:r>
      <w:r w:rsidR="00F511EB">
        <w:rPr>
          <w:rFonts w:ascii="Times New Roman" w:hAnsi="Times New Roman" w:cs="Times New Roman"/>
          <w:sz w:val="26"/>
          <w:szCs w:val="26"/>
        </w:rPr>
        <w:t xml:space="preserve"> по результатам анкетирования 63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F511EB">
        <w:rPr>
          <w:rFonts w:ascii="Times New Roman" w:hAnsi="Times New Roman" w:cs="Times New Roman"/>
          <w:sz w:val="26"/>
          <w:szCs w:val="26"/>
        </w:rPr>
        <w:t>р</w:t>
      </w:r>
      <w:r w:rsidR="00F511EB" w:rsidRPr="00F511EB">
        <w:rPr>
          <w:rFonts w:ascii="Times New Roman" w:hAnsi="Times New Roman" w:cs="Times New Roman"/>
          <w:sz w:val="26"/>
          <w:szCs w:val="26"/>
        </w:rPr>
        <w:t>ынок ритуальных услуг</w:t>
      </w:r>
      <w:r w:rsidRPr="004C2AC8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 w:rsidR="00F511EB">
        <w:rPr>
          <w:rFonts w:ascii="Times New Roman" w:hAnsi="Times New Roman" w:cs="Times New Roman"/>
          <w:sz w:val="26"/>
          <w:szCs w:val="26"/>
        </w:rPr>
        <w:t>очным количеством объектов; 7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F511EB">
        <w:rPr>
          <w:rFonts w:ascii="Times New Roman" w:hAnsi="Times New Roman" w:cs="Times New Roman"/>
          <w:sz w:val="26"/>
          <w:szCs w:val="26"/>
        </w:rPr>
        <w:t>тов; 13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F511EB">
        <w:rPr>
          <w:rFonts w:ascii="Times New Roman" w:hAnsi="Times New Roman" w:cs="Times New Roman"/>
          <w:sz w:val="26"/>
          <w:szCs w:val="26"/>
        </w:rPr>
        <w:t>, 4 % считают, что нет совсем, 11</w:t>
      </w:r>
      <w:r>
        <w:rPr>
          <w:rFonts w:ascii="Times New Roman" w:hAnsi="Times New Roman" w:cs="Times New Roman"/>
          <w:sz w:val="26"/>
          <w:szCs w:val="26"/>
        </w:rPr>
        <w:t xml:space="preserve"> % затрудняются ответить.</w:t>
      </w:r>
    </w:p>
    <w:p w:rsidR="00413685" w:rsidRPr="007C5F00" w:rsidRDefault="00413685" w:rsidP="0041368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13685" w:rsidRPr="007C5F00" w:rsidRDefault="00413685" w:rsidP="0041368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362AD848" wp14:editId="24B7FFC0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23" name="Диаграмма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413685" w:rsidRDefault="00413685" w:rsidP="0041368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зультаты </w:t>
      </w:r>
      <w:r w:rsidR="00F511EB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опроса показали, что 24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413685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социальных услуг</w:t>
      </w:r>
      <w:r w:rsidR="00F511EB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 w:rsidR="00F511EB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 w:rsidR="00F511EB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</w:t>
      </w:r>
      <w:r w:rsidR="00F511EB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представленными этим рынком, 8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затрудняются ответить.</w:t>
      </w:r>
      <w:proofErr w:type="gramEnd"/>
    </w:p>
    <w:p w:rsidR="00413685" w:rsidRDefault="00413685" w:rsidP="0041368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413685" w:rsidRDefault="00413685" w:rsidP="0041368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41DB2811" wp14:editId="0F9CDA50">
            <wp:extent cx="3524250" cy="1666875"/>
            <wp:effectExtent l="0" t="0" r="19050" b="9525"/>
            <wp:docPr id="24" name="Диаграмма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413685" w:rsidRDefault="00413685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F511EB" w:rsidRPr="007C5F00" w:rsidRDefault="00F511EB" w:rsidP="00F511E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1.2.11. </w:t>
      </w:r>
      <w:proofErr w:type="gramStart"/>
      <w:r w:rsidR="00F20E07" w:rsidRPr="00F20E07">
        <w:rPr>
          <w:rFonts w:ascii="Times New Roman" w:hAnsi="Times New Roman" w:cs="Times New Roman"/>
          <w:sz w:val="26"/>
          <w:szCs w:val="26"/>
        </w:rPr>
        <w:t>Рынок теплоснабжения (производство тепловой энергии)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</w:t>
      </w:r>
      <w:r w:rsidR="00F20E07">
        <w:rPr>
          <w:rFonts w:ascii="Times New Roman" w:hAnsi="Times New Roman" w:cs="Times New Roman"/>
          <w:sz w:val="26"/>
          <w:szCs w:val="26"/>
        </w:rPr>
        <w:t>49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F20E07">
        <w:rPr>
          <w:rFonts w:ascii="Times New Roman" w:hAnsi="Times New Roman" w:cs="Times New Roman"/>
          <w:sz w:val="26"/>
          <w:szCs w:val="26"/>
        </w:rPr>
        <w:t>р</w:t>
      </w:r>
      <w:r w:rsidR="00F20E07" w:rsidRPr="00F20E07">
        <w:rPr>
          <w:rFonts w:ascii="Times New Roman" w:hAnsi="Times New Roman" w:cs="Times New Roman"/>
          <w:sz w:val="26"/>
          <w:szCs w:val="26"/>
        </w:rPr>
        <w:t>ынок теплоснабжения (производство тепловой энергии)</w:t>
      </w:r>
      <w:r w:rsidRPr="004C2AC8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 xml:space="preserve">очным количеством объектов; </w:t>
      </w:r>
      <w:r w:rsidR="00F20E07">
        <w:rPr>
          <w:rFonts w:ascii="Times New Roman" w:hAnsi="Times New Roman" w:cs="Times New Roman"/>
          <w:sz w:val="26"/>
          <w:szCs w:val="26"/>
        </w:rPr>
        <w:t>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 xml:space="preserve">тов; </w:t>
      </w:r>
      <w:r w:rsidR="00F20E07">
        <w:rPr>
          <w:rFonts w:ascii="Times New Roman" w:hAnsi="Times New Roman" w:cs="Times New Roman"/>
          <w:sz w:val="26"/>
          <w:szCs w:val="26"/>
        </w:rPr>
        <w:t>15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F20E07">
        <w:rPr>
          <w:rFonts w:ascii="Times New Roman" w:hAnsi="Times New Roman" w:cs="Times New Roman"/>
          <w:sz w:val="26"/>
          <w:szCs w:val="26"/>
        </w:rPr>
        <w:t>11</w:t>
      </w:r>
      <w:r>
        <w:rPr>
          <w:rFonts w:ascii="Times New Roman" w:hAnsi="Times New Roman" w:cs="Times New Roman"/>
          <w:sz w:val="26"/>
          <w:szCs w:val="26"/>
        </w:rPr>
        <w:t xml:space="preserve"> % считают, что нет совсем, </w:t>
      </w:r>
      <w:r w:rsidR="00F20E07">
        <w:rPr>
          <w:rFonts w:ascii="Times New Roman" w:hAnsi="Times New Roman" w:cs="Times New Roman"/>
          <w:sz w:val="26"/>
          <w:szCs w:val="26"/>
        </w:rPr>
        <w:t>18</w:t>
      </w:r>
      <w:r>
        <w:rPr>
          <w:rFonts w:ascii="Times New Roman" w:hAnsi="Times New Roman" w:cs="Times New Roman"/>
          <w:sz w:val="26"/>
          <w:szCs w:val="26"/>
        </w:rPr>
        <w:t xml:space="preserve"> % затрудняются ответить.</w:t>
      </w:r>
      <w:proofErr w:type="gramEnd"/>
    </w:p>
    <w:p w:rsidR="00F511EB" w:rsidRPr="007C5F00" w:rsidRDefault="00F511EB" w:rsidP="00F511EB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511EB" w:rsidRPr="007C5F00" w:rsidRDefault="00F511EB" w:rsidP="00F511EB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1F1874E9" wp14:editId="0849E172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25" name="Диаграмма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F511EB" w:rsidRDefault="00F511EB" w:rsidP="00F511EB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зультаты опроса показали, что </w:t>
      </w:r>
      <w:r w:rsidR="00F20E0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49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 w:rsidR="00F20E0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="00F20E07" w:rsidRPr="00F20E0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теплоснабжения (производство тепловой энергии)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, </w:t>
      </w:r>
      <w:r w:rsidR="00F20E0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F20E0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F20E0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11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</w:t>
      </w:r>
      <w:r w:rsidR="00F20E0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8 % затрудняются ответить.</w:t>
      </w:r>
      <w:proofErr w:type="gramEnd"/>
    </w:p>
    <w:p w:rsidR="00F511EB" w:rsidRDefault="00F511EB" w:rsidP="00F511EB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F511EB" w:rsidRDefault="00F511EB" w:rsidP="00F511EB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155A7AE1" wp14:editId="4B28C083">
            <wp:extent cx="3524250" cy="1666875"/>
            <wp:effectExtent l="0" t="0" r="19050" b="9525"/>
            <wp:docPr id="26" name="Диаграмма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F511EB" w:rsidRDefault="00F511EB" w:rsidP="00F511EB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6E610F" w:rsidRPr="007C5F00" w:rsidRDefault="006E610F" w:rsidP="006E610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1.2.12. </w:t>
      </w:r>
      <w:r w:rsidRPr="006E610F">
        <w:rPr>
          <w:rFonts w:ascii="Times New Roman" w:hAnsi="Times New Roman" w:cs="Times New Roman"/>
          <w:sz w:val="26"/>
          <w:szCs w:val="26"/>
        </w:rPr>
        <w:t>Рынок услуг по сбору и транспортированию твердых коммунальных отходов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31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Pr="006E610F">
        <w:rPr>
          <w:rFonts w:ascii="Times New Roman" w:hAnsi="Times New Roman" w:cs="Times New Roman"/>
          <w:sz w:val="26"/>
          <w:szCs w:val="26"/>
        </w:rPr>
        <w:t xml:space="preserve">Рынок услуг по сбору и транспортированию твердых коммунальных отходов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40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9 % считают, что нет совсем, 13 % затрудняются ответить.</w:t>
      </w:r>
    </w:p>
    <w:p w:rsidR="006E610F" w:rsidRPr="007C5F00" w:rsidRDefault="006E610F" w:rsidP="006E610F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E610F" w:rsidRPr="007C5F00" w:rsidRDefault="006E610F" w:rsidP="006E610F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 wp14:anchorId="5B7348E2" wp14:editId="70BFF691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27" name="Диаграмма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6E610F" w:rsidRDefault="006E610F" w:rsidP="006E610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зультаты опроса показали, что </w:t>
      </w:r>
      <w:r w:rsidR="0039763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6E610F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услуг по сбору и транспортированию твердых коммунальных отходов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, </w:t>
      </w:r>
      <w:r w:rsidR="0039763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39763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39763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19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</w:t>
      </w:r>
      <w:r w:rsidR="0039763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7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затрудняются ответить.</w:t>
      </w:r>
      <w:proofErr w:type="gramEnd"/>
    </w:p>
    <w:p w:rsidR="006E610F" w:rsidRDefault="006E610F" w:rsidP="006E610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6E610F" w:rsidRDefault="006E610F" w:rsidP="006E610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0F630B2B" wp14:editId="65B03913">
            <wp:extent cx="3524250" cy="1666875"/>
            <wp:effectExtent l="0" t="0" r="19050" b="9525"/>
            <wp:docPr id="28" name="Диаграмма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6E610F" w:rsidRDefault="006E610F" w:rsidP="006E610F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397632" w:rsidRPr="007C5F00" w:rsidRDefault="00397632" w:rsidP="0039763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1.2.13. </w:t>
      </w:r>
      <w:proofErr w:type="gramStart"/>
      <w:r w:rsidRPr="00397632">
        <w:rPr>
          <w:rFonts w:ascii="Times New Roman" w:hAnsi="Times New Roman" w:cs="Times New Roman"/>
          <w:sz w:val="26"/>
          <w:szCs w:val="26"/>
        </w:rPr>
        <w:t>Рынок выполнения работ по благоустройству городской среды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</w:t>
      </w:r>
      <w:r w:rsidR="00EE2A12">
        <w:rPr>
          <w:rFonts w:ascii="Times New Roman" w:hAnsi="Times New Roman" w:cs="Times New Roman"/>
          <w:sz w:val="26"/>
          <w:szCs w:val="26"/>
        </w:rPr>
        <w:t>35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EE2A12">
        <w:rPr>
          <w:rFonts w:ascii="Times New Roman" w:hAnsi="Times New Roman" w:cs="Times New Roman"/>
          <w:sz w:val="26"/>
          <w:szCs w:val="26"/>
        </w:rPr>
        <w:t>р</w:t>
      </w:r>
      <w:r w:rsidRPr="00397632">
        <w:rPr>
          <w:rFonts w:ascii="Times New Roman" w:hAnsi="Times New Roman" w:cs="Times New Roman"/>
          <w:sz w:val="26"/>
          <w:szCs w:val="26"/>
        </w:rPr>
        <w:t>ынок выполнения работ по благоустройству городской среды</w:t>
      </w:r>
      <w:r w:rsidRPr="006E610F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 xml:space="preserve">очным количеством объектов; </w:t>
      </w:r>
      <w:r w:rsidR="00EE2A12">
        <w:rPr>
          <w:rFonts w:ascii="Times New Roman" w:hAnsi="Times New Roman" w:cs="Times New Roman"/>
          <w:sz w:val="26"/>
          <w:szCs w:val="26"/>
        </w:rPr>
        <w:lastRenderedPageBreak/>
        <w:t>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 xml:space="preserve">тов; </w:t>
      </w:r>
      <w:r w:rsidR="00EE2A12">
        <w:rPr>
          <w:rFonts w:ascii="Times New Roman" w:hAnsi="Times New Roman" w:cs="Times New Roman"/>
          <w:sz w:val="26"/>
          <w:szCs w:val="26"/>
        </w:rPr>
        <w:t>30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EE2A12">
        <w:rPr>
          <w:rFonts w:ascii="Times New Roman" w:hAnsi="Times New Roman" w:cs="Times New Roman"/>
          <w:sz w:val="26"/>
          <w:szCs w:val="26"/>
        </w:rPr>
        <w:t>11</w:t>
      </w:r>
      <w:r>
        <w:rPr>
          <w:rFonts w:ascii="Times New Roman" w:hAnsi="Times New Roman" w:cs="Times New Roman"/>
          <w:sz w:val="26"/>
          <w:szCs w:val="26"/>
        </w:rPr>
        <w:t xml:space="preserve"> % считают, что нет совсем, </w:t>
      </w:r>
      <w:r w:rsidR="00EE2A12">
        <w:rPr>
          <w:rFonts w:ascii="Times New Roman" w:hAnsi="Times New Roman" w:cs="Times New Roman"/>
          <w:sz w:val="26"/>
          <w:szCs w:val="26"/>
        </w:rPr>
        <w:t>17</w:t>
      </w:r>
      <w:r>
        <w:rPr>
          <w:rFonts w:ascii="Times New Roman" w:hAnsi="Times New Roman" w:cs="Times New Roman"/>
          <w:sz w:val="26"/>
          <w:szCs w:val="26"/>
        </w:rPr>
        <w:t xml:space="preserve"> % затрудняются ответить.</w:t>
      </w:r>
      <w:proofErr w:type="gramEnd"/>
    </w:p>
    <w:p w:rsidR="00397632" w:rsidRPr="007C5F00" w:rsidRDefault="00397632" w:rsidP="0039763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397632" w:rsidRPr="007C5F00" w:rsidRDefault="00397632" w:rsidP="0039763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 wp14:anchorId="6B5BF9AC" wp14:editId="42862B5A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31" name="Диаграмма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397632" w:rsidRDefault="00397632" w:rsidP="0039763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зультаты опроса показали, что </w:t>
      </w:r>
      <w:r w:rsidR="00C0099F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39763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выполнения работ по благоустройству городской среды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, </w:t>
      </w:r>
      <w:r w:rsidR="00C0099F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C0099F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C0099F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17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</w:t>
      </w:r>
      <w:r w:rsidR="00C0099F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7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затрудняются ответить.</w:t>
      </w:r>
    </w:p>
    <w:p w:rsidR="00397632" w:rsidRDefault="00397632" w:rsidP="0039763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397632" w:rsidRDefault="00397632" w:rsidP="0039763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3039FCE1" wp14:editId="3BA70DC5">
            <wp:extent cx="3524250" cy="1666875"/>
            <wp:effectExtent l="0" t="0" r="19050" b="9525"/>
            <wp:docPr id="32" name="Диаграмма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397632" w:rsidRDefault="00397632" w:rsidP="00397632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F6485E" w:rsidRPr="007C5F00" w:rsidRDefault="00F6485E" w:rsidP="00F6485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1.2.14. </w:t>
      </w:r>
      <w:proofErr w:type="gramStart"/>
      <w:r w:rsidRPr="00F6485E">
        <w:rPr>
          <w:rFonts w:ascii="Times New Roman" w:hAnsi="Times New Roman" w:cs="Times New Roman"/>
          <w:sz w:val="26"/>
          <w:szCs w:val="26"/>
        </w:rPr>
        <w:t>Рынок выполнения работ по содержанию и текущему ремонту общего имущества собственников помещений в многоквартирном доме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</w:t>
      </w:r>
      <w:r w:rsidR="00080BDC">
        <w:rPr>
          <w:rFonts w:ascii="Times New Roman" w:hAnsi="Times New Roman" w:cs="Times New Roman"/>
          <w:sz w:val="26"/>
          <w:szCs w:val="26"/>
        </w:rPr>
        <w:t>21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080BDC">
        <w:rPr>
          <w:rFonts w:ascii="Times New Roman" w:hAnsi="Times New Roman" w:cs="Times New Roman"/>
          <w:sz w:val="26"/>
          <w:szCs w:val="26"/>
        </w:rPr>
        <w:t>р</w:t>
      </w:r>
      <w:r w:rsidR="00080BDC" w:rsidRPr="00080BDC">
        <w:rPr>
          <w:rFonts w:ascii="Times New Roman" w:hAnsi="Times New Roman" w:cs="Times New Roman"/>
          <w:sz w:val="26"/>
          <w:szCs w:val="26"/>
        </w:rPr>
        <w:t>ынок выполнения работ по содержанию и текущему ремонту общего имущества собственников помещений в многоквартирном доме</w:t>
      </w:r>
      <w:r w:rsidRPr="006E610F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 xml:space="preserve">очным количеством объектов; </w:t>
      </w:r>
      <w:r w:rsidR="00080BDC">
        <w:rPr>
          <w:rFonts w:ascii="Times New Roman" w:hAnsi="Times New Roman" w:cs="Times New Roman"/>
          <w:sz w:val="26"/>
          <w:szCs w:val="26"/>
        </w:rPr>
        <w:t>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080BDC">
        <w:rPr>
          <w:rFonts w:ascii="Times New Roman" w:hAnsi="Times New Roman" w:cs="Times New Roman"/>
          <w:sz w:val="26"/>
          <w:szCs w:val="26"/>
        </w:rPr>
        <w:t>26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080BDC">
        <w:rPr>
          <w:rFonts w:ascii="Times New Roman" w:hAnsi="Times New Roman" w:cs="Times New Roman"/>
          <w:sz w:val="26"/>
          <w:szCs w:val="26"/>
        </w:rPr>
        <w:t>13</w:t>
      </w:r>
      <w:r>
        <w:rPr>
          <w:rFonts w:ascii="Times New Roman" w:hAnsi="Times New Roman" w:cs="Times New Roman"/>
          <w:sz w:val="26"/>
          <w:szCs w:val="26"/>
        </w:rPr>
        <w:t xml:space="preserve"> % считают, что нет совсем, </w:t>
      </w:r>
      <w:r w:rsidR="00080BDC">
        <w:rPr>
          <w:rFonts w:ascii="Times New Roman" w:hAnsi="Times New Roman" w:cs="Times New Roman"/>
          <w:sz w:val="26"/>
          <w:szCs w:val="26"/>
        </w:rPr>
        <w:t>33</w:t>
      </w:r>
      <w:r>
        <w:rPr>
          <w:rFonts w:ascii="Times New Roman" w:hAnsi="Times New Roman" w:cs="Times New Roman"/>
          <w:sz w:val="26"/>
          <w:szCs w:val="26"/>
        </w:rPr>
        <w:t xml:space="preserve"> % затрудняются ответить.</w:t>
      </w:r>
    </w:p>
    <w:p w:rsidR="00F6485E" w:rsidRPr="007C5F00" w:rsidRDefault="00F6485E" w:rsidP="00F6485E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6485E" w:rsidRPr="007C5F00" w:rsidRDefault="00F6485E" w:rsidP="00F6485E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 wp14:anchorId="6483C3BC" wp14:editId="2DF8E4DB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11" name="Диаграмма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F6485E" w:rsidRDefault="00F6485E" w:rsidP="00F6485E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зультаты опроса показали, что </w:t>
      </w:r>
      <w:r w:rsidR="00651ED4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16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 w:rsidR="003D686C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="003D686C" w:rsidRPr="003D686C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выполнения работ по содержанию и текущему ремонту общего имущества собственников помещений в многоквартирном доме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, </w:t>
      </w:r>
      <w:r w:rsidR="00651ED4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651ED4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25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="00651ED4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17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</w:t>
      </w:r>
      <w:r w:rsidR="00651ED4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13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затрудняются ответить.</w:t>
      </w:r>
    </w:p>
    <w:p w:rsidR="00F6485E" w:rsidRDefault="00F6485E" w:rsidP="00F6485E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F6485E" w:rsidRDefault="00F6485E" w:rsidP="00F6485E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40706C11" wp14:editId="33EE9F18">
            <wp:extent cx="3524250" cy="1666875"/>
            <wp:effectExtent l="0" t="0" r="19050" b="9525"/>
            <wp:docPr id="12" name="Диаграмма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397632" w:rsidRDefault="00397632" w:rsidP="00397632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AE5A46" w:rsidRPr="007C5F00" w:rsidRDefault="00651ED4" w:rsidP="00AE5A4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1.2.</w:t>
      </w:r>
      <w:r w:rsidR="003D686C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hAnsi="Times New Roman" w:cs="Times New Roman"/>
          <w:sz w:val="26"/>
          <w:szCs w:val="26"/>
        </w:rPr>
        <w:t xml:space="preserve">5. </w:t>
      </w:r>
      <w:proofErr w:type="gramStart"/>
      <w:r w:rsidR="003D686C" w:rsidRPr="003D686C">
        <w:rPr>
          <w:rFonts w:ascii="Times New Roman" w:hAnsi="Times New Roman" w:cs="Times New Roman"/>
          <w:sz w:val="26"/>
          <w:szCs w:val="26"/>
        </w:rPr>
        <w:t>Рынок поставки сжиженного газа в баллонах</w:t>
      </w:r>
      <w:r w:rsidR="00AE5A46"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28 </w:t>
      </w:r>
      <w:r w:rsidR="00AE5A46"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AE5A46">
        <w:rPr>
          <w:rFonts w:ascii="Times New Roman" w:hAnsi="Times New Roman" w:cs="Times New Roman"/>
          <w:sz w:val="26"/>
          <w:szCs w:val="26"/>
        </w:rPr>
        <w:t>р</w:t>
      </w:r>
      <w:r w:rsidR="00AE5A46" w:rsidRPr="00AE5A46">
        <w:rPr>
          <w:rFonts w:ascii="Times New Roman" w:hAnsi="Times New Roman" w:cs="Times New Roman"/>
          <w:sz w:val="26"/>
          <w:szCs w:val="26"/>
        </w:rPr>
        <w:t>ынок поставки сжиженного газа в баллонах</w:t>
      </w:r>
      <w:r w:rsidR="00AE5A46" w:rsidRPr="006E610F">
        <w:rPr>
          <w:rFonts w:ascii="Times New Roman" w:hAnsi="Times New Roman" w:cs="Times New Roman"/>
          <w:sz w:val="26"/>
          <w:szCs w:val="26"/>
        </w:rPr>
        <w:t xml:space="preserve"> </w:t>
      </w:r>
      <w:r w:rsidR="00AE5A46"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 w:rsidR="00AE5A46">
        <w:rPr>
          <w:rFonts w:ascii="Times New Roman" w:hAnsi="Times New Roman" w:cs="Times New Roman"/>
          <w:sz w:val="26"/>
          <w:szCs w:val="26"/>
        </w:rPr>
        <w:t>очным количеством объектов; 3</w:t>
      </w:r>
      <w:r w:rsidR="00AE5A46"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AE5A46">
        <w:rPr>
          <w:rFonts w:ascii="Times New Roman" w:hAnsi="Times New Roman" w:cs="Times New Roman"/>
          <w:sz w:val="26"/>
          <w:szCs w:val="26"/>
        </w:rPr>
        <w:t>тов; 27</w:t>
      </w:r>
      <w:r w:rsidR="00AE5A46"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AE5A46">
        <w:rPr>
          <w:rFonts w:ascii="Times New Roman" w:hAnsi="Times New Roman" w:cs="Times New Roman"/>
          <w:sz w:val="26"/>
          <w:szCs w:val="26"/>
        </w:rPr>
        <w:t>, 11 % считают, что нет совсем, 28 % затрудняются ответить.</w:t>
      </w:r>
      <w:proofErr w:type="gramEnd"/>
    </w:p>
    <w:p w:rsidR="00AE5A46" w:rsidRPr="007C5F00" w:rsidRDefault="00AE5A46" w:rsidP="00AE5A4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AE5A46" w:rsidRPr="007C5F00" w:rsidRDefault="00AE5A46" w:rsidP="00AE5A4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 wp14:anchorId="361B2DEE" wp14:editId="4BBDD043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15" name="Диаграмма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AE5A46" w:rsidRDefault="00AE5A46" w:rsidP="00AE5A4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AE5A4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поставки сжиженного газа в баллонах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28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15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12 % затрудняются ответить.</w:t>
      </w:r>
      <w:proofErr w:type="gramEnd"/>
    </w:p>
    <w:p w:rsidR="00AE5A46" w:rsidRDefault="00AE5A46" w:rsidP="00AE5A4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AE5A46" w:rsidRDefault="00AE5A46" w:rsidP="00AE5A4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4BEB7B26" wp14:editId="23E02E5C">
            <wp:extent cx="3524250" cy="1666875"/>
            <wp:effectExtent l="0" t="0" r="19050" b="9525"/>
            <wp:docPr id="16" name="Диаграмма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D874E6" w:rsidRPr="007C5F00" w:rsidRDefault="00D874E6" w:rsidP="00D874E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1.2.16. </w:t>
      </w:r>
      <w:r w:rsidRPr="00D874E6">
        <w:rPr>
          <w:rFonts w:ascii="Times New Roman" w:hAnsi="Times New Roman" w:cs="Times New Roman"/>
          <w:sz w:val="26"/>
          <w:szCs w:val="26"/>
        </w:rPr>
        <w:t>Рынок оказания услуг по перевозке пассажиров автомобильным транспортом по муниципальным маршрутам регулярных перевозок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28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D874E6">
        <w:rPr>
          <w:rFonts w:ascii="Times New Roman" w:hAnsi="Times New Roman" w:cs="Times New Roman"/>
          <w:sz w:val="26"/>
          <w:szCs w:val="26"/>
        </w:rPr>
        <w:t>ынок оказания услуг по перевозке пассажиров автомобильным транспортом по муниципальным маршрутам регулярных перевозок</w:t>
      </w:r>
      <w:r w:rsidRPr="006E610F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27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28 % затрудняются ответить.</w:t>
      </w:r>
    </w:p>
    <w:p w:rsidR="00D874E6" w:rsidRPr="007C5F00" w:rsidRDefault="00D874E6" w:rsidP="00D874E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874E6" w:rsidRPr="007C5F00" w:rsidRDefault="00D874E6" w:rsidP="00D874E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 wp14:anchorId="6D734999" wp14:editId="7ADB66A5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29" name="Диаграмма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874E6" w:rsidRDefault="00D874E6" w:rsidP="00D874E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D874E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оказания услуг по перевозке пассажиров автомобильным транспортом по муниципальным маршрутам регулярных перевозок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28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15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12 % затрудняются ответить.</w:t>
      </w:r>
      <w:proofErr w:type="gramEnd"/>
    </w:p>
    <w:p w:rsidR="00D874E6" w:rsidRDefault="00D874E6" w:rsidP="00D874E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D874E6" w:rsidRDefault="00D874E6" w:rsidP="00D874E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4DFDAFB7" wp14:editId="184AEF5A">
            <wp:extent cx="3524250" cy="1666875"/>
            <wp:effectExtent l="0" t="0" r="19050" b="9525"/>
            <wp:docPr id="30" name="Диаграмма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651ED4" w:rsidRDefault="00651ED4" w:rsidP="00397632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D874E6" w:rsidRPr="007C5F00" w:rsidRDefault="00D874E6" w:rsidP="00D874E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1.2.17. </w:t>
      </w:r>
      <w:r w:rsidRPr="00D874E6">
        <w:rPr>
          <w:rFonts w:ascii="Times New Roman" w:hAnsi="Times New Roman" w:cs="Times New Roman"/>
          <w:sz w:val="26"/>
          <w:szCs w:val="26"/>
        </w:rPr>
        <w:t>Рынок оказания услуг по перевозке пассажиров автомобильным транспортом по межмуниципальным маршрутам регулярных перевозок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35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Pr="00D874E6">
        <w:rPr>
          <w:rFonts w:ascii="Times New Roman" w:hAnsi="Times New Roman" w:cs="Times New Roman"/>
          <w:sz w:val="26"/>
          <w:szCs w:val="26"/>
        </w:rPr>
        <w:t xml:space="preserve">Рынок оказания услуг по перевозке пассажиров автомобильным транспортом по межмуниципальным маршрутам регулярных перевозок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30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17 % затрудняются ответить.</w:t>
      </w:r>
    </w:p>
    <w:p w:rsidR="00D874E6" w:rsidRPr="007C5F00" w:rsidRDefault="00D874E6" w:rsidP="00D874E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874E6" w:rsidRPr="007C5F00" w:rsidRDefault="00D874E6" w:rsidP="00D874E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2032" behindDoc="0" locked="0" layoutInCell="1" allowOverlap="1" wp14:anchorId="4DDFD02E" wp14:editId="1E424FC0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33" name="Диаграмма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874E6" w:rsidRDefault="00D874E6" w:rsidP="00D874E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рынком </w:t>
      </w:r>
      <w:r w:rsidRPr="00D874E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оказания услуг по перевозке пассажиров автомобильным транспортом по межмуниципальным маршрутам регулярных перевозок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7 % затрудняются ответить.</w:t>
      </w:r>
      <w:proofErr w:type="gramEnd"/>
    </w:p>
    <w:p w:rsidR="00D874E6" w:rsidRDefault="00D874E6" w:rsidP="00D874E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D874E6" w:rsidRDefault="00D874E6" w:rsidP="00D874E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70FA46D3" wp14:editId="4C7BF0D5">
            <wp:extent cx="3524250" cy="1666875"/>
            <wp:effectExtent l="0" t="0" r="19050" b="9525"/>
            <wp:docPr id="34" name="Диаграмма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D874E6" w:rsidRDefault="00D874E6" w:rsidP="00D874E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D874E6" w:rsidRPr="007C5F00" w:rsidRDefault="00D874E6" w:rsidP="00D874E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1.2.18. </w:t>
      </w:r>
      <w:r w:rsidRPr="00D874E6">
        <w:rPr>
          <w:rFonts w:ascii="Times New Roman" w:hAnsi="Times New Roman" w:cs="Times New Roman"/>
          <w:sz w:val="26"/>
          <w:szCs w:val="26"/>
        </w:rPr>
        <w:t>Рынок оказания услуг по перевозке пассажиров и багажа легковым такси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31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D874E6">
        <w:rPr>
          <w:rFonts w:ascii="Times New Roman" w:hAnsi="Times New Roman" w:cs="Times New Roman"/>
          <w:sz w:val="26"/>
          <w:szCs w:val="26"/>
        </w:rPr>
        <w:t>ынок оказания услуг по перевозке пассажиров и багажа легковым такси</w:t>
      </w:r>
      <w:r w:rsidRPr="006E610F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40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9 % считают, что нет совсем, 13 % затрудняются ответить.</w:t>
      </w:r>
    </w:p>
    <w:p w:rsidR="00D874E6" w:rsidRPr="007C5F00" w:rsidRDefault="00D874E6" w:rsidP="00D874E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874E6" w:rsidRPr="007C5F00" w:rsidRDefault="00D874E6" w:rsidP="00D874E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 wp14:anchorId="00E78CE2" wp14:editId="4E147525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35" name="Диаграмма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874E6" w:rsidRDefault="00D874E6" w:rsidP="00D874E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D874E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оказания услуг по перевозке пассажиров и багажа легковым такси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19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7 % затрудняются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lastRenderedPageBreak/>
        <w:t>ответить.</w:t>
      </w:r>
    </w:p>
    <w:p w:rsidR="00D874E6" w:rsidRDefault="00D874E6" w:rsidP="00D874E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D874E6" w:rsidRDefault="00D874E6" w:rsidP="00D874E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01DEEB61" wp14:editId="5FF8AC7F">
            <wp:extent cx="3524250" cy="1666875"/>
            <wp:effectExtent l="0" t="0" r="19050" b="9525"/>
            <wp:docPr id="36" name="Диаграмма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F20E07" w:rsidRDefault="00F20E07" w:rsidP="00D874E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87D17" w:rsidRPr="007C5F00" w:rsidRDefault="00D874E6" w:rsidP="00387D1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1.2.19. </w:t>
      </w:r>
      <w:proofErr w:type="gramStart"/>
      <w:r w:rsidR="00387D17" w:rsidRPr="00387D17">
        <w:rPr>
          <w:rFonts w:ascii="Times New Roman" w:hAnsi="Times New Roman" w:cs="Times New Roman"/>
          <w:sz w:val="26"/>
          <w:szCs w:val="26"/>
        </w:rPr>
        <w:t>Рынок оказания услуг по ремонту автотранспортных средств</w:t>
      </w:r>
      <w:r w:rsidR="00387D17"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49 </w:t>
      </w:r>
      <w:r w:rsidR="00387D17"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387D17" w:rsidRPr="00387D17">
        <w:rPr>
          <w:rFonts w:ascii="Times New Roman" w:hAnsi="Times New Roman" w:cs="Times New Roman"/>
          <w:sz w:val="26"/>
          <w:szCs w:val="26"/>
        </w:rPr>
        <w:t>Рынок оказания услуг по ремонту автотранспортных средств</w:t>
      </w:r>
      <w:r w:rsidR="00387D17" w:rsidRPr="004C2AC8">
        <w:rPr>
          <w:rFonts w:ascii="Times New Roman" w:hAnsi="Times New Roman" w:cs="Times New Roman"/>
          <w:sz w:val="26"/>
          <w:szCs w:val="26"/>
        </w:rPr>
        <w:t xml:space="preserve"> </w:t>
      </w:r>
      <w:r w:rsidR="00387D17"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 w:rsidR="00387D17"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="00387D17"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387D17">
        <w:rPr>
          <w:rFonts w:ascii="Times New Roman" w:hAnsi="Times New Roman" w:cs="Times New Roman"/>
          <w:sz w:val="26"/>
          <w:szCs w:val="26"/>
        </w:rPr>
        <w:t>тов; 15</w:t>
      </w:r>
      <w:r w:rsidR="00387D17"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387D17">
        <w:rPr>
          <w:rFonts w:ascii="Times New Roman" w:hAnsi="Times New Roman" w:cs="Times New Roman"/>
          <w:sz w:val="26"/>
          <w:szCs w:val="26"/>
        </w:rPr>
        <w:t>, 11 % считают, что нет совсем, 18 % затрудняются ответить.</w:t>
      </w:r>
      <w:proofErr w:type="gramEnd"/>
    </w:p>
    <w:p w:rsidR="00387D17" w:rsidRPr="007C5F00" w:rsidRDefault="00387D17" w:rsidP="00387D17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387D17" w:rsidRPr="007C5F00" w:rsidRDefault="00387D17" w:rsidP="00387D17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 wp14:anchorId="0E71EC61" wp14:editId="43860A06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37" name="Диаграмма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387D17" w:rsidRDefault="00387D17" w:rsidP="00387D17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49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387D1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оказания услуг по ремонту автотранспортных средств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18 % затрудняются ответить.</w:t>
      </w:r>
      <w:proofErr w:type="gramEnd"/>
    </w:p>
    <w:p w:rsidR="00387D17" w:rsidRDefault="00387D17" w:rsidP="00387D17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387D17" w:rsidRDefault="00387D17" w:rsidP="00387D17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083B5848" wp14:editId="67B67C4C">
            <wp:extent cx="3524250" cy="1666875"/>
            <wp:effectExtent l="0" t="0" r="19050" b="9525"/>
            <wp:docPr id="38" name="Диаграмма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387D17" w:rsidRDefault="00387D17" w:rsidP="00387D17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387D17" w:rsidRPr="007C5F00" w:rsidRDefault="00387D17" w:rsidP="00387D1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1.2.20. </w:t>
      </w:r>
      <w:proofErr w:type="gramStart"/>
      <w:r w:rsidRPr="00387D17">
        <w:rPr>
          <w:rFonts w:ascii="Times New Roman" w:hAnsi="Times New Roman" w:cs="Times New Roman"/>
          <w:sz w:val="26"/>
          <w:szCs w:val="26"/>
        </w:rPr>
        <w:t>Рынок услуг связи, в том числе услуг по предоставлению широкополосного доступа к информационно-телекоммуникационной сети «Интернет»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63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387D17">
        <w:rPr>
          <w:rFonts w:ascii="Times New Roman" w:hAnsi="Times New Roman" w:cs="Times New Roman"/>
          <w:sz w:val="26"/>
          <w:szCs w:val="26"/>
        </w:rPr>
        <w:t xml:space="preserve">ынок </w:t>
      </w:r>
      <w:r w:rsidRPr="00387D17">
        <w:rPr>
          <w:rFonts w:ascii="Times New Roman" w:hAnsi="Times New Roman" w:cs="Times New Roman"/>
          <w:sz w:val="26"/>
          <w:szCs w:val="26"/>
        </w:rPr>
        <w:lastRenderedPageBreak/>
        <w:t>услуг связи, в том числе услуг по предоставлению широкополосного доступа к информационно-телекоммуникационной сети «Интернет»</w:t>
      </w:r>
      <w:r w:rsidRPr="004C2AC8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7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13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4 % считают, что нет совсем, 11 % затрудняются ответить.</w:t>
      </w:r>
    </w:p>
    <w:p w:rsidR="00387D17" w:rsidRPr="007C5F00" w:rsidRDefault="00387D17" w:rsidP="00387D17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387D17" w:rsidRPr="007C5F00" w:rsidRDefault="00387D17" w:rsidP="00387D17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 wp14:anchorId="0E1B60D3" wp14:editId="4B5E319A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40" name="Диаграмма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387D17" w:rsidRDefault="00387D17" w:rsidP="00387D17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387D1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услуг связи, в том числе услуг по предоставлению широкополосного доступа к информационно-телекоммуникационной сети «Интернет»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8 % затрудняются ответить.</w:t>
      </w:r>
    </w:p>
    <w:p w:rsidR="00387D17" w:rsidRDefault="00387D17" w:rsidP="00387D17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387D17" w:rsidRDefault="00387D17" w:rsidP="00387D17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77A1CE90" wp14:editId="157E608D">
            <wp:extent cx="3524250" cy="1666875"/>
            <wp:effectExtent l="0" t="0" r="19050" b="9525"/>
            <wp:docPr id="41" name="Диаграмма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387D17" w:rsidRDefault="00387D17" w:rsidP="00387D1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87D17" w:rsidRPr="007C5F00" w:rsidRDefault="00387D17" w:rsidP="00387D1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1.2.21. </w:t>
      </w:r>
      <w:r w:rsidRPr="00387D17">
        <w:rPr>
          <w:rFonts w:ascii="Times New Roman" w:hAnsi="Times New Roman" w:cs="Times New Roman"/>
          <w:sz w:val="26"/>
          <w:szCs w:val="26"/>
        </w:rPr>
        <w:t>Рынок жилищного строительства</w:t>
      </w:r>
      <w:r>
        <w:rPr>
          <w:rFonts w:ascii="Times New Roman" w:hAnsi="Times New Roman" w:cs="Times New Roman"/>
          <w:sz w:val="26"/>
          <w:szCs w:val="26"/>
        </w:rPr>
        <w:t xml:space="preserve">. По результатам анкетирования 59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D579F4">
        <w:rPr>
          <w:rFonts w:ascii="Times New Roman" w:hAnsi="Times New Roman" w:cs="Times New Roman"/>
          <w:sz w:val="26"/>
          <w:szCs w:val="26"/>
        </w:rPr>
        <w:t>р</w:t>
      </w:r>
      <w:r w:rsidRPr="00387D17">
        <w:rPr>
          <w:rFonts w:ascii="Times New Roman" w:hAnsi="Times New Roman" w:cs="Times New Roman"/>
          <w:sz w:val="26"/>
          <w:szCs w:val="26"/>
        </w:rPr>
        <w:t>ынок жилищного строительства</w:t>
      </w:r>
      <w:r w:rsidRPr="00807076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16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13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3 % считают, что нет совсем, 6 % затрудняются ответить.</w:t>
      </w:r>
    </w:p>
    <w:p w:rsidR="00387D17" w:rsidRPr="007C5F00" w:rsidRDefault="00387D17" w:rsidP="00387D17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387D17" w:rsidRPr="007C5F00" w:rsidRDefault="00387D17" w:rsidP="00387D17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 wp14:anchorId="5E2DF89A" wp14:editId="24A706E9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42" name="Диаграмма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387D17" w:rsidRDefault="00387D17" w:rsidP="00387D17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 w:rsidRPr="00387D17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Рынок жилищного строительства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9 % затрудняются ответить.</w:t>
      </w:r>
      <w:proofErr w:type="gramEnd"/>
    </w:p>
    <w:p w:rsidR="00387D17" w:rsidRPr="007C5F00" w:rsidRDefault="00387D17" w:rsidP="00387D17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387D17" w:rsidRPr="007C5F00" w:rsidRDefault="00387D17" w:rsidP="00387D17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19AF1C03" wp14:editId="6DD2570F">
            <wp:extent cx="3524250" cy="1666875"/>
            <wp:effectExtent l="0" t="0" r="19050" b="9525"/>
            <wp:docPr id="43" name="Диаграмма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387D17" w:rsidRDefault="00387D17" w:rsidP="00387D1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6F01EA" w:rsidRPr="007C5F00" w:rsidRDefault="00387D17" w:rsidP="006F01E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1.2.22. </w:t>
      </w:r>
      <w:r w:rsidRPr="00387D17">
        <w:rPr>
          <w:rFonts w:ascii="Times New Roman" w:hAnsi="Times New Roman" w:cs="Times New Roman"/>
          <w:sz w:val="26"/>
          <w:szCs w:val="26"/>
        </w:rPr>
        <w:t>Рынок строительства объектов капитального строительства, за исключением жилищного и дорожного строительства</w:t>
      </w:r>
      <w:r w:rsidR="006F01EA">
        <w:rPr>
          <w:rFonts w:ascii="Times New Roman" w:hAnsi="Times New Roman" w:cs="Times New Roman"/>
          <w:sz w:val="26"/>
          <w:szCs w:val="26"/>
        </w:rPr>
        <w:t>,</w:t>
      </w:r>
      <w:r w:rsidR="00D579F4">
        <w:rPr>
          <w:rFonts w:ascii="Times New Roman" w:hAnsi="Times New Roman" w:cs="Times New Roman"/>
          <w:sz w:val="26"/>
          <w:szCs w:val="26"/>
        </w:rPr>
        <w:t xml:space="preserve"> по результатам анкетирования </w:t>
      </w:r>
      <w:r w:rsidR="00D579F4" w:rsidRPr="00D579F4">
        <w:rPr>
          <w:rFonts w:ascii="Times New Roman" w:hAnsi="Times New Roman" w:cs="Times New Roman"/>
          <w:sz w:val="26"/>
          <w:szCs w:val="26"/>
        </w:rPr>
        <w:t>59 % опрошенных считают, что</w:t>
      </w:r>
      <w:r w:rsidR="006F01EA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6F01EA" w:rsidRPr="007C5F00">
        <w:rPr>
          <w:rFonts w:ascii="Times New Roman" w:hAnsi="Times New Roman" w:cs="Times New Roman"/>
          <w:sz w:val="26"/>
          <w:szCs w:val="26"/>
        </w:rPr>
        <w:t>что</w:t>
      </w:r>
      <w:proofErr w:type="gramEnd"/>
      <w:r w:rsidR="006F01EA" w:rsidRPr="007C5F00">
        <w:rPr>
          <w:rFonts w:ascii="Times New Roman" w:hAnsi="Times New Roman" w:cs="Times New Roman"/>
          <w:sz w:val="26"/>
          <w:szCs w:val="26"/>
        </w:rPr>
        <w:t xml:space="preserve"> </w:t>
      </w:r>
      <w:r w:rsidR="006F01EA">
        <w:rPr>
          <w:rFonts w:ascii="Times New Roman" w:hAnsi="Times New Roman" w:cs="Times New Roman"/>
          <w:sz w:val="26"/>
          <w:szCs w:val="26"/>
        </w:rPr>
        <w:t>р</w:t>
      </w:r>
      <w:r w:rsidR="006F01EA" w:rsidRPr="006F01EA">
        <w:rPr>
          <w:rFonts w:ascii="Times New Roman" w:hAnsi="Times New Roman" w:cs="Times New Roman"/>
          <w:sz w:val="26"/>
          <w:szCs w:val="26"/>
        </w:rPr>
        <w:t xml:space="preserve">ынок строительства объектов капитального строительства, за исключением жилищного и дорожного строительства </w:t>
      </w:r>
      <w:r w:rsidR="006F01EA"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 w:rsidR="006F01EA">
        <w:rPr>
          <w:rFonts w:ascii="Times New Roman" w:hAnsi="Times New Roman" w:cs="Times New Roman"/>
          <w:sz w:val="26"/>
          <w:szCs w:val="26"/>
        </w:rPr>
        <w:t>очным количеством объектов, 5</w:t>
      </w:r>
      <w:r w:rsidR="006F01EA"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6F01EA">
        <w:rPr>
          <w:rFonts w:ascii="Times New Roman" w:hAnsi="Times New Roman" w:cs="Times New Roman"/>
          <w:sz w:val="26"/>
          <w:szCs w:val="26"/>
        </w:rPr>
        <w:t>тов; 44</w:t>
      </w:r>
      <w:r w:rsidR="006F01EA"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6F01EA">
        <w:rPr>
          <w:rFonts w:ascii="Times New Roman" w:hAnsi="Times New Roman" w:cs="Times New Roman"/>
          <w:sz w:val="26"/>
          <w:szCs w:val="26"/>
        </w:rPr>
        <w:t>, 9 % считают, что нет совсем, 4 % затрудняются ответить.</w:t>
      </w:r>
    </w:p>
    <w:p w:rsidR="006F01EA" w:rsidRPr="007C5F00" w:rsidRDefault="006F01EA" w:rsidP="006F01EA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01EA" w:rsidRPr="007C5F00" w:rsidRDefault="006F01EA" w:rsidP="006F01EA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0" locked="0" layoutInCell="1" allowOverlap="1" wp14:anchorId="6AE970D5" wp14:editId="189A7B71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44" name="Диаграмма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6F01EA" w:rsidRDefault="006F01EA" w:rsidP="006F01EA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6F01EA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строительства объектов капитального строительства, за исключением жилищного и дорожного строительства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32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3 % затрудняются ответить.</w:t>
      </w:r>
    </w:p>
    <w:p w:rsidR="006F01EA" w:rsidRPr="007C5F00" w:rsidRDefault="006F01EA" w:rsidP="006F01EA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6F01EA" w:rsidRPr="007C5F00" w:rsidRDefault="006F01EA" w:rsidP="006F01EA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lastRenderedPageBreak/>
        <w:drawing>
          <wp:inline distT="0" distB="0" distL="0" distR="0" wp14:anchorId="797E4C47" wp14:editId="7D4142C4">
            <wp:extent cx="3524250" cy="1666875"/>
            <wp:effectExtent l="0" t="0" r="19050" b="9525"/>
            <wp:docPr id="45" name="Диаграмма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387D17" w:rsidRDefault="00387D17" w:rsidP="00387D1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6F01EA" w:rsidRPr="007C5F00" w:rsidRDefault="006F01EA" w:rsidP="0075390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1.2.23. </w:t>
      </w:r>
      <w:proofErr w:type="gramStart"/>
      <w:r w:rsidR="0075390C" w:rsidRPr="0075390C">
        <w:rPr>
          <w:rFonts w:ascii="Times New Roman" w:hAnsi="Times New Roman" w:cs="Times New Roman"/>
          <w:sz w:val="26"/>
          <w:szCs w:val="26"/>
        </w:rPr>
        <w:t>Рынок дорожной деятельности (за исключением проектирования)</w:t>
      </w:r>
      <w:r w:rsidR="0075390C">
        <w:rPr>
          <w:rFonts w:ascii="Times New Roman" w:hAnsi="Times New Roman" w:cs="Times New Roman"/>
          <w:sz w:val="26"/>
          <w:szCs w:val="26"/>
        </w:rPr>
        <w:t>, п</w:t>
      </w:r>
      <w:r>
        <w:rPr>
          <w:rFonts w:ascii="Times New Roman" w:hAnsi="Times New Roman" w:cs="Times New Roman"/>
          <w:sz w:val="26"/>
          <w:szCs w:val="26"/>
        </w:rPr>
        <w:t xml:space="preserve">о результатам анкетирования 48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75390C" w:rsidRPr="0075390C">
        <w:rPr>
          <w:rFonts w:ascii="Times New Roman" w:hAnsi="Times New Roman" w:cs="Times New Roman"/>
          <w:sz w:val="26"/>
          <w:szCs w:val="26"/>
        </w:rPr>
        <w:t>Рынок дорожной деятельности (за исключением проектирования)</w:t>
      </w:r>
      <w:r w:rsidRPr="007C5F00">
        <w:rPr>
          <w:rFonts w:ascii="Times New Roman" w:hAnsi="Times New Roman" w:cs="Times New Roman"/>
          <w:sz w:val="26"/>
          <w:szCs w:val="26"/>
        </w:rPr>
        <w:t xml:space="preserve"> 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11 % затрудняются ответить.</w:t>
      </w:r>
      <w:proofErr w:type="gramEnd"/>
    </w:p>
    <w:p w:rsidR="006F01EA" w:rsidRPr="007C5F00" w:rsidRDefault="006F01EA" w:rsidP="006F01EA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01EA" w:rsidRPr="007C5F00" w:rsidRDefault="006F01EA" w:rsidP="006F01EA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 wp14:anchorId="28AD209B" wp14:editId="14C89F65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46" name="Диаграмма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6F01EA" w:rsidRDefault="006F01EA" w:rsidP="006F01EA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30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 w:rsidR="0075390C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="0075390C" w:rsidRPr="0075390C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дорожной деятельности (за исключением проектирования)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4 % затрудняются ответить.</w:t>
      </w:r>
      <w:proofErr w:type="gramEnd"/>
    </w:p>
    <w:p w:rsidR="006F01EA" w:rsidRPr="007C5F00" w:rsidRDefault="006F01EA" w:rsidP="006F01EA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6F01EA" w:rsidRPr="007C5F00" w:rsidRDefault="006F01EA" w:rsidP="006F01EA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6F97AB4C" wp14:editId="289378FF">
            <wp:extent cx="3524250" cy="1666875"/>
            <wp:effectExtent l="0" t="0" r="19050" b="9525"/>
            <wp:docPr id="47" name="Диаграмма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6F01EA" w:rsidRDefault="006F01EA" w:rsidP="00387D1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75390C" w:rsidRPr="007C5F00" w:rsidRDefault="0075390C" w:rsidP="0075390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1.2.24. </w:t>
      </w:r>
      <w:r w:rsidRPr="0075390C">
        <w:rPr>
          <w:rFonts w:ascii="Times New Roman" w:hAnsi="Times New Roman" w:cs="Times New Roman"/>
          <w:sz w:val="26"/>
          <w:szCs w:val="26"/>
        </w:rPr>
        <w:t>Рынок архитектурно-строительного проектирования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68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Pr="0075390C">
        <w:rPr>
          <w:rFonts w:ascii="Times New Roman" w:hAnsi="Times New Roman" w:cs="Times New Roman"/>
          <w:sz w:val="26"/>
          <w:szCs w:val="26"/>
        </w:rPr>
        <w:t>Рынок архитектурно-строительного проектирования</w:t>
      </w:r>
      <w:r w:rsidRPr="007C5F00">
        <w:rPr>
          <w:rFonts w:ascii="Times New Roman" w:hAnsi="Times New Roman" w:cs="Times New Roman"/>
          <w:sz w:val="26"/>
          <w:szCs w:val="26"/>
        </w:rPr>
        <w:t xml:space="preserve"> 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</w:t>
      </w:r>
      <w:r w:rsidRPr="007C5F00">
        <w:rPr>
          <w:rFonts w:ascii="Times New Roman" w:hAnsi="Times New Roman" w:cs="Times New Roman"/>
          <w:sz w:val="26"/>
          <w:szCs w:val="26"/>
        </w:rPr>
        <w:lastRenderedPageBreak/>
        <w:t>объек</w:t>
      </w:r>
      <w:r>
        <w:rPr>
          <w:rFonts w:ascii="Times New Roman" w:hAnsi="Times New Roman" w:cs="Times New Roman"/>
          <w:sz w:val="26"/>
          <w:szCs w:val="26"/>
        </w:rPr>
        <w:t>тов; 9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3 % считают, что нет совсем, 12% затрудняются ответить.</w:t>
      </w:r>
    </w:p>
    <w:p w:rsidR="0075390C" w:rsidRPr="007C5F00" w:rsidRDefault="0075390C" w:rsidP="0075390C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5390C" w:rsidRPr="007C5F00" w:rsidRDefault="0075390C" w:rsidP="0075390C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 wp14:anchorId="4723BE7D" wp14:editId="414F9016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48" name="Диаграмма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75390C" w:rsidRDefault="0075390C" w:rsidP="0075390C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33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услугами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рынка</w:t>
      </w:r>
      <w:r w:rsidRPr="0075390C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архитектурно-строительного проектирования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45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6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3 % затрудняются ответить. </w:t>
      </w:r>
      <w:proofErr w:type="gramEnd"/>
    </w:p>
    <w:p w:rsidR="0075390C" w:rsidRPr="007C5F00" w:rsidRDefault="0075390C" w:rsidP="0075390C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75390C" w:rsidRPr="007C5F00" w:rsidRDefault="0075390C" w:rsidP="0075390C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24576B32" wp14:editId="48B8106A">
            <wp:extent cx="3524250" cy="1666875"/>
            <wp:effectExtent l="0" t="0" r="19050" b="9525"/>
            <wp:docPr id="49" name="Диаграмма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387D17" w:rsidRDefault="00387D17" w:rsidP="00387D17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4F4EC0" w:rsidRPr="007C5F00" w:rsidRDefault="0075390C" w:rsidP="004F4EC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1.2.25. </w:t>
      </w:r>
      <w:proofErr w:type="gramStart"/>
      <w:r w:rsidRPr="0075390C">
        <w:rPr>
          <w:rFonts w:ascii="Times New Roman" w:hAnsi="Times New Roman" w:cs="Times New Roman"/>
          <w:sz w:val="26"/>
          <w:szCs w:val="26"/>
        </w:rPr>
        <w:t>Рынок кадастровых и землеустроительных работ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4F4EC0"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35 </w:t>
      </w:r>
      <w:r w:rsidR="004F4EC0"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4F4EC0" w:rsidRPr="004F4EC0">
        <w:rPr>
          <w:rFonts w:ascii="Times New Roman" w:hAnsi="Times New Roman" w:cs="Times New Roman"/>
          <w:sz w:val="26"/>
          <w:szCs w:val="26"/>
        </w:rPr>
        <w:t>Рынок кадастровых и землеустроительных работ</w:t>
      </w:r>
      <w:r w:rsidR="004F4EC0" w:rsidRPr="00D874E6">
        <w:rPr>
          <w:rFonts w:ascii="Times New Roman" w:hAnsi="Times New Roman" w:cs="Times New Roman"/>
          <w:sz w:val="26"/>
          <w:szCs w:val="26"/>
        </w:rPr>
        <w:t xml:space="preserve"> </w:t>
      </w:r>
      <w:r w:rsidR="004F4EC0"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 w:rsidR="004F4EC0"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="004F4EC0"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4F4EC0">
        <w:rPr>
          <w:rFonts w:ascii="Times New Roman" w:hAnsi="Times New Roman" w:cs="Times New Roman"/>
          <w:sz w:val="26"/>
          <w:szCs w:val="26"/>
        </w:rPr>
        <w:t>тов; 30</w:t>
      </w:r>
      <w:r w:rsidR="004F4EC0"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4F4EC0">
        <w:rPr>
          <w:rFonts w:ascii="Times New Roman" w:hAnsi="Times New Roman" w:cs="Times New Roman"/>
          <w:sz w:val="26"/>
          <w:szCs w:val="26"/>
        </w:rPr>
        <w:t>, 11 % считают, что нет совсем, 17 % затрудняются ответить.</w:t>
      </w:r>
      <w:proofErr w:type="gramEnd"/>
    </w:p>
    <w:p w:rsidR="004F4EC0" w:rsidRPr="007C5F00" w:rsidRDefault="004F4EC0" w:rsidP="004F4EC0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F4EC0" w:rsidRPr="007C5F00" w:rsidRDefault="004F4EC0" w:rsidP="004F4EC0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 wp14:anchorId="44930EA4" wp14:editId="58A573E8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50" name="Диаграмма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4F4EC0" w:rsidRDefault="004F4EC0" w:rsidP="004F4EC0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4F4EC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Pr="004F4EC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lastRenderedPageBreak/>
        <w:t>кадастровых и землеустроительных работ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7 % затрудняются ответить.</w:t>
      </w:r>
      <w:proofErr w:type="gramEnd"/>
    </w:p>
    <w:p w:rsidR="004F4EC0" w:rsidRDefault="004F4EC0" w:rsidP="004F4EC0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4F4EC0" w:rsidRDefault="004F4EC0" w:rsidP="004F4EC0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5E5C8351" wp14:editId="1E2693D1">
            <wp:extent cx="3524250" cy="1666875"/>
            <wp:effectExtent l="0" t="0" r="19050" b="9525"/>
            <wp:docPr id="51" name="Диаграмма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75390C" w:rsidRDefault="0075390C" w:rsidP="00387D17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4F4EC0" w:rsidRPr="007C5F00" w:rsidRDefault="004F4EC0" w:rsidP="004F4EC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1.2.26. </w:t>
      </w:r>
      <w:r w:rsidRPr="004F4EC0">
        <w:rPr>
          <w:rFonts w:ascii="Times New Roman" w:hAnsi="Times New Roman" w:cs="Times New Roman"/>
          <w:sz w:val="26"/>
          <w:szCs w:val="26"/>
        </w:rPr>
        <w:t>Рынок лабораторных исследований для выдачи ветеринарных сопроводительных документов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31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083DC5">
        <w:rPr>
          <w:rFonts w:ascii="Times New Roman" w:hAnsi="Times New Roman" w:cs="Times New Roman"/>
          <w:sz w:val="26"/>
          <w:szCs w:val="26"/>
        </w:rPr>
        <w:t>р</w:t>
      </w:r>
      <w:r w:rsidR="00083DC5" w:rsidRPr="00083DC5">
        <w:rPr>
          <w:rFonts w:ascii="Times New Roman" w:hAnsi="Times New Roman" w:cs="Times New Roman"/>
          <w:sz w:val="26"/>
          <w:szCs w:val="26"/>
        </w:rPr>
        <w:t xml:space="preserve">ынок лабораторных исследований для выдачи ветеринарных сопроводительных документов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40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9 % считают, что нет совсем, 13 % затрудняются ответить.</w:t>
      </w:r>
    </w:p>
    <w:p w:rsidR="004F4EC0" w:rsidRPr="007C5F00" w:rsidRDefault="004F4EC0" w:rsidP="004F4EC0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F4EC0" w:rsidRPr="007C5F00" w:rsidRDefault="004F4EC0" w:rsidP="004F4EC0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 wp14:anchorId="2833DDBA" wp14:editId="68CDE5EF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52" name="Диаграмма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4F4EC0" w:rsidRDefault="004F4EC0" w:rsidP="004F4EC0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 w:rsidR="00083DC5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="00083DC5" w:rsidRPr="00083DC5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лабораторных исследований для выдачи ветеринарных сопроводительных документов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19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7 % затрудняются ответить.</w:t>
      </w:r>
      <w:proofErr w:type="gramEnd"/>
    </w:p>
    <w:p w:rsidR="004F4EC0" w:rsidRDefault="004F4EC0" w:rsidP="004F4EC0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4F4EC0" w:rsidRDefault="004F4EC0" w:rsidP="004F4EC0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3DFAF8F6" wp14:editId="602DC7DD">
            <wp:extent cx="3524250" cy="1666875"/>
            <wp:effectExtent l="0" t="0" r="19050" b="9525"/>
            <wp:docPr id="53" name="Диаграмма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083DC5" w:rsidRPr="007C5F00" w:rsidRDefault="00083DC5" w:rsidP="00083DC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1.2.27. </w:t>
      </w:r>
      <w:r w:rsidRPr="00083DC5">
        <w:rPr>
          <w:rFonts w:ascii="Times New Roman" w:hAnsi="Times New Roman" w:cs="Times New Roman"/>
          <w:sz w:val="26"/>
          <w:szCs w:val="26"/>
        </w:rPr>
        <w:t>Рынок племенного животноводства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21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083DC5">
        <w:rPr>
          <w:rFonts w:ascii="Times New Roman" w:hAnsi="Times New Roman" w:cs="Times New Roman"/>
          <w:sz w:val="26"/>
          <w:szCs w:val="26"/>
        </w:rPr>
        <w:t xml:space="preserve">ынок племенного животноводства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26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13 % считают, что нет совсем, 33 % затрудняются ответить.</w:t>
      </w:r>
    </w:p>
    <w:p w:rsidR="00083DC5" w:rsidRPr="007C5F00" w:rsidRDefault="00083DC5" w:rsidP="00083DC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83DC5" w:rsidRPr="007C5F00" w:rsidRDefault="00083DC5" w:rsidP="00083DC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12512" behindDoc="0" locked="0" layoutInCell="1" allowOverlap="1" wp14:anchorId="047F25A8" wp14:editId="1CD44C6A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54" name="Диаграмма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083DC5" w:rsidRDefault="00083DC5" w:rsidP="00083DC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16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083DC5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племенного животноводства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13 % затрудняются ответить.</w:t>
      </w:r>
      <w:proofErr w:type="gramEnd"/>
    </w:p>
    <w:p w:rsidR="00083DC5" w:rsidRDefault="00083DC5" w:rsidP="00083DC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083DC5" w:rsidRDefault="00083DC5" w:rsidP="00083DC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178442B2" wp14:editId="47FF6561">
            <wp:extent cx="3524250" cy="1666875"/>
            <wp:effectExtent l="0" t="0" r="19050" b="9525"/>
            <wp:docPr id="55" name="Диаграмма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4F4EC0" w:rsidRDefault="004F4EC0" w:rsidP="00387D17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083DC5" w:rsidRPr="007C5F00" w:rsidRDefault="00083DC5" w:rsidP="00083DC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1.2.28. </w:t>
      </w:r>
      <w:r w:rsidRPr="00083DC5">
        <w:rPr>
          <w:rFonts w:ascii="Times New Roman" w:hAnsi="Times New Roman" w:cs="Times New Roman"/>
          <w:sz w:val="26"/>
          <w:szCs w:val="26"/>
        </w:rPr>
        <w:t>Рынок семеноводства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35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FA4566">
        <w:rPr>
          <w:rFonts w:ascii="Times New Roman" w:hAnsi="Times New Roman" w:cs="Times New Roman"/>
          <w:sz w:val="26"/>
          <w:szCs w:val="26"/>
        </w:rPr>
        <w:t>р</w:t>
      </w:r>
      <w:r w:rsidR="00FA4566" w:rsidRPr="00FA4566">
        <w:rPr>
          <w:rFonts w:ascii="Times New Roman" w:hAnsi="Times New Roman" w:cs="Times New Roman"/>
          <w:sz w:val="26"/>
          <w:szCs w:val="26"/>
        </w:rPr>
        <w:t xml:space="preserve">ынок семеноводства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30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17 % затрудняются ответить.</w:t>
      </w:r>
    </w:p>
    <w:p w:rsidR="00083DC5" w:rsidRPr="007C5F00" w:rsidRDefault="00083DC5" w:rsidP="00083DC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83DC5" w:rsidRPr="007C5F00" w:rsidRDefault="00083DC5" w:rsidP="00083DC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 wp14:anchorId="6DDAD045" wp14:editId="7E74DAD4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56" name="Диаграмма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083DC5" w:rsidRDefault="00083DC5" w:rsidP="00083DC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 w:rsidR="00FA456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="00FA4566" w:rsidRPr="00FA456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семеноводства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7 % затрудняются ответить.</w:t>
      </w:r>
      <w:proofErr w:type="gramEnd"/>
    </w:p>
    <w:p w:rsidR="00083DC5" w:rsidRDefault="00083DC5" w:rsidP="00083DC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083DC5" w:rsidRDefault="00083DC5" w:rsidP="00083DC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63FBE948" wp14:editId="52314925">
            <wp:extent cx="3524250" cy="1666875"/>
            <wp:effectExtent l="0" t="0" r="19050" b="9525"/>
            <wp:docPr id="57" name="Диаграмма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083DC5" w:rsidRDefault="00083DC5" w:rsidP="00387D17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FA4566" w:rsidRPr="007C5F00" w:rsidRDefault="00FA4566" w:rsidP="00FA456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1.2.29. </w:t>
      </w:r>
      <w:proofErr w:type="gramStart"/>
      <w:r w:rsidRPr="00FA4566">
        <w:rPr>
          <w:rFonts w:ascii="Times New Roman" w:hAnsi="Times New Roman" w:cs="Times New Roman"/>
          <w:sz w:val="26"/>
          <w:szCs w:val="26"/>
        </w:rPr>
        <w:t>Рынок вылова водных биоресурсов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35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FA4566">
        <w:rPr>
          <w:rFonts w:ascii="Times New Roman" w:hAnsi="Times New Roman" w:cs="Times New Roman"/>
          <w:sz w:val="26"/>
          <w:szCs w:val="26"/>
        </w:rPr>
        <w:t>ынок вылова водных биоресурсов</w:t>
      </w:r>
      <w:r w:rsidRPr="006E610F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30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17 % затрудняются ответить.</w:t>
      </w:r>
      <w:proofErr w:type="gramEnd"/>
    </w:p>
    <w:p w:rsidR="00FA4566" w:rsidRPr="007C5F00" w:rsidRDefault="00FA4566" w:rsidP="00FA456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A4566" w:rsidRPr="007C5F00" w:rsidRDefault="00FA4566" w:rsidP="00FA456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0" locked="0" layoutInCell="1" allowOverlap="1" wp14:anchorId="4A170158" wp14:editId="6F9B7424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58" name="Диаграмма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FA4566" w:rsidRDefault="00FA4566" w:rsidP="00FA456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FA456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вылова водных биоресурсов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7 % затрудняются ответить.</w:t>
      </w:r>
      <w:proofErr w:type="gramEnd"/>
    </w:p>
    <w:p w:rsidR="00FA4566" w:rsidRDefault="00FA4566" w:rsidP="00FA456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FA4566" w:rsidRDefault="00FA4566" w:rsidP="00FA456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39C38DDA" wp14:editId="1E25B8F1">
            <wp:extent cx="3524250" cy="1666875"/>
            <wp:effectExtent l="0" t="0" r="19050" b="9525"/>
            <wp:docPr id="59" name="Диаграмма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FA4566" w:rsidRDefault="00FA4566" w:rsidP="00387D17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FA4566" w:rsidRPr="007C5F00" w:rsidRDefault="00FA4566" w:rsidP="00FA456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1.2.30. </w:t>
      </w:r>
      <w:proofErr w:type="gramStart"/>
      <w:r w:rsidRPr="00FA4566">
        <w:rPr>
          <w:rFonts w:ascii="Times New Roman" w:hAnsi="Times New Roman" w:cs="Times New Roman"/>
          <w:sz w:val="26"/>
          <w:szCs w:val="26"/>
        </w:rPr>
        <w:t>Рынок переработки водных биоресурсов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28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Pr="00FA4566">
        <w:rPr>
          <w:rFonts w:ascii="Times New Roman" w:hAnsi="Times New Roman" w:cs="Times New Roman"/>
          <w:sz w:val="26"/>
          <w:szCs w:val="26"/>
        </w:rPr>
        <w:t xml:space="preserve">Рынок переработки водных биоресурсов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27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28 % затрудняются ответить.</w:t>
      </w:r>
      <w:proofErr w:type="gramEnd"/>
    </w:p>
    <w:p w:rsidR="00FA4566" w:rsidRPr="007C5F00" w:rsidRDefault="00FA4566" w:rsidP="00FA456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A4566" w:rsidRPr="007C5F00" w:rsidRDefault="00FA4566" w:rsidP="00FA456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0" locked="0" layoutInCell="1" allowOverlap="1" wp14:anchorId="2C2F0FB1" wp14:editId="2479C222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62" name="Диаграмма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FA4566" w:rsidRDefault="00FA4566" w:rsidP="00FA456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FA456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переработки водных биоресурсов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28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15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12 % затрудняются ответить.</w:t>
      </w:r>
      <w:proofErr w:type="gramEnd"/>
    </w:p>
    <w:p w:rsidR="00FA4566" w:rsidRDefault="00FA4566" w:rsidP="00FA456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FA4566" w:rsidRDefault="00FA4566" w:rsidP="00FA456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6E195B1B" wp14:editId="5DC902F5">
            <wp:extent cx="3524250" cy="1666875"/>
            <wp:effectExtent l="0" t="0" r="19050" b="9525"/>
            <wp:docPr id="63" name="Диаграмма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D874E6" w:rsidRDefault="00D874E6" w:rsidP="00F511EB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FA4566" w:rsidRPr="007C5F00" w:rsidRDefault="00FA4566" w:rsidP="00FA456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1.2.31. </w:t>
      </w:r>
      <w:r w:rsidRPr="00FA4566">
        <w:rPr>
          <w:rFonts w:ascii="Times New Roman" w:hAnsi="Times New Roman" w:cs="Times New Roman"/>
          <w:sz w:val="26"/>
          <w:szCs w:val="26"/>
        </w:rPr>
        <w:t xml:space="preserve">Рынок товарной </w:t>
      </w:r>
      <w:proofErr w:type="spellStart"/>
      <w:r w:rsidRPr="00FA4566">
        <w:rPr>
          <w:rFonts w:ascii="Times New Roman" w:hAnsi="Times New Roman" w:cs="Times New Roman"/>
          <w:sz w:val="26"/>
          <w:szCs w:val="26"/>
        </w:rPr>
        <w:t>аквакультуры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21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Pr="00FA4566">
        <w:rPr>
          <w:rFonts w:ascii="Times New Roman" w:hAnsi="Times New Roman" w:cs="Times New Roman"/>
          <w:sz w:val="26"/>
          <w:szCs w:val="26"/>
        </w:rPr>
        <w:t xml:space="preserve">Рынок товарной </w:t>
      </w:r>
      <w:proofErr w:type="spellStart"/>
      <w:r w:rsidRPr="00FA4566">
        <w:rPr>
          <w:rFonts w:ascii="Times New Roman" w:hAnsi="Times New Roman" w:cs="Times New Roman"/>
          <w:sz w:val="26"/>
          <w:szCs w:val="26"/>
        </w:rPr>
        <w:t>аквакультуры</w:t>
      </w:r>
      <w:proofErr w:type="spellEnd"/>
      <w:r w:rsidRPr="00FA4566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26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13 % считают, что нет совсем, 33 % затрудняются ответить.</w:t>
      </w:r>
    </w:p>
    <w:p w:rsidR="00FA4566" w:rsidRPr="007C5F00" w:rsidRDefault="00FA4566" w:rsidP="00FA456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A4566" w:rsidRPr="007C5F00" w:rsidRDefault="00FA4566" w:rsidP="00FA4566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0" locked="0" layoutInCell="1" allowOverlap="1" wp14:anchorId="5CCE4A6B" wp14:editId="7109C89B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66" name="Диаграмма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FA4566" w:rsidRDefault="00FA4566" w:rsidP="00FA456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16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3D686C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Pr="00FA456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товарной </w:t>
      </w:r>
      <w:proofErr w:type="spellStart"/>
      <w:r w:rsidRPr="00FA456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аквакультуры</w:t>
      </w:r>
      <w:proofErr w:type="spellEnd"/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13 % затрудняются ответить.</w:t>
      </w:r>
      <w:proofErr w:type="gramEnd"/>
    </w:p>
    <w:p w:rsidR="00FA4566" w:rsidRDefault="00FA4566" w:rsidP="00FA456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FA4566" w:rsidRDefault="00FA4566" w:rsidP="00FA4566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1F61C511" wp14:editId="04D1E017">
            <wp:extent cx="3524250" cy="1666875"/>
            <wp:effectExtent l="0" t="0" r="19050" b="9525"/>
            <wp:docPr id="67" name="Диаграмма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FA4566" w:rsidRDefault="00FA4566" w:rsidP="00F511EB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F25335" w:rsidRPr="007C5F00" w:rsidRDefault="00FA4566" w:rsidP="00F253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1.2.32. </w:t>
      </w:r>
      <w:r w:rsidRPr="00FA4566">
        <w:rPr>
          <w:rFonts w:ascii="Times New Roman" w:hAnsi="Times New Roman" w:cs="Times New Roman"/>
          <w:sz w:val="26"/>
          <w:szCs w:val="26"/>
        </w:rPr>
        <w:t xml:space="preserve">Рынок добычи общераспространенных полезных ископаемых </w:t>
      </w:r>
      <w:proofErr w:type="spellStart"/>
      <w:r w:rsidRPr="00FA4566">
        <w:rPr>
          <w:rFonts w:ascii="Times New Roman" w:hAnsi="Times New Roman" w:cs="Times New Roman"/>
          <w:sz w:val="26"/>
          <w:szCs w:val="26"/>
        </w:rPr>
        <w:t>н</w:t>
      </w:r>
      <w:proofErr w:type="gramStart"/>
      <w:r w:rsidRPr="00FA4566">
        <w:rPr>
          <w:rFonts w:ascii="Times New Roman" w:hAnsi="Times New Roman" w:cs="Times New Roman"/>
          <w:sz w:val="26"/>
          <w:szCs w:val="26"/>
        </w:rPr>
        <w:t>a</w:t>
      </w:r>
      <w:proofErr w:type="spellEnd"/>
      <w:proofErr w:type="gramEnd"/>
      <w:r w:rsidRPr="00FA4566">
        <w:rPr>
          <w:rFonts w:ascii="Times New Roman" w:hAnsi="Times New Roman" w:cs="Times New Roman"/>
          <w:sz w:val="26"/>
          <w:szCs w:val="26"/>
        </w:rPr>
        <w:t xml:space="preserve"> участках недр местного значения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F25335"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31 </w:t>
      </w:r>
      <w:r w:rsidR="00F25335"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F25335" w:rsidRPr="00F25335">
        <w:rPr>
          <w:rFonts w:ascii="Times New Roman" w:hAnsi="Times New Roman" w:cs="Times New Roman"/>
          <w:sz w:val="26"/>
          <w:szCs w:val="26"/>
        </w:rPr>
        <w:t xml:space="preserve">Рынок добычи общераспространенных полезных ископаемых </w:t>
      </w:r>
      <w:proofErr w:type="spellStart"/>
      <w:r w:rsidR="00F25335" w:rsidRPr="00F25335">
        <w:rPr>
          <w:rFonts w:ascii="Times New Roman" w:hAnsi="Times New Roman" w:cs="Times New Roman"/>
          <w:sz w:val="26"/>
          <w:szCs w:val="26"/>
        </w:rPr>
        <w:t>нa</w:t>
      </w:r>
      <w:proofErr w:type="spellEnd"/>
      <w:r w:rsidR="00F25335" w:rsidRPr="00F25335">
        <w:rPr>
          <w:rFonts w:ascii="Times New Roman" w:hAnsi="Times New Roman" w:cs="Times New Roman"/>
          <w:sz w:val="26"/>
          <w:szCs w:val="26"/>
        </w:rPr>
        <w:t xml:space="preserve"> участках недр местного значения </w:t>
      </w:r>
      <w:r w:rsidR="00F25335"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 w:rsidR="00F25335"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="00F25335"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F25335">
        <w:rPr>
          <w:rFonts w:ascii="Times New Roman" w:hAnsi="Times New Roman" w:cs="Times New Roman"/>
          <w:sz w:val="26"/>
          <w:szCs w:val="26"/>
        </w:rPr>
        <w:t>тов; 40</w:t>
      </w:r>
      <w:r w:rsidR="00F25335"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F25335">
        <w:rPr>
          <w:rFonts w:ascii="Times New Roman" w:hAnsi="Times New Roman" w:cs="Times New Roman"/>
          <w:sz w:val="26"/>
          <w:szCs w:val="26"/>
        </w:rPr>
        <w:t>, 9 % считают, что нет совсем, 13 % затрудняются ответить.</w:t>
      </w:r>
    </w:p>
    <w:p w:rsidR="00F25335" w:rsidRPr="007C5F00" w:rsidRDefault="00F25335" w:rsidP="00F2533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25335" w:rsidRPr="007C5F00" w:rsidRDefault="00F25335" w:rsidP="00F25335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22752" behindDoc="0" locked="0" layoutInCell="1" allowOverlap="1" wp14:anchorId="57D82B60" wp14:editId="1B04D62C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68" name="Диаграмма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F25335" w:rsidRDefault="00F25335" w:rsidP="00F2533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D874E6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Pr="00F25335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добычи общераспространенных полезных ископаемых </w:t>
      </w:r>
      <w:proofErr w:type="spellStart"/>
      <w:r w:rsidRPr="00F25335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н</w:t>
      </w:r>
      <w:proofErr w:type="gramStart"/>
      <w:r w:rsidRPr="00F25335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a</w:t>
      </w:r>
      <w:proofErr w:type="spellEnd"/>
      <w:proofErr w:type="gramEnd"/>
      <w:r w:rsidRPr="00F25335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участках недр местного значения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19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7 % затрудняются ответить.</w:t>
      </w:r>
    </w:p>
    <w:p w:rsidR="00F25335" w:rsidRDefault="00F25335" w:rsidP="00F2533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F25335" w:rsidRDefault="00F25335" w:rsidP="00F25335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lastRenderedPageBreak/>
        <w:drawing>
          <wp:inline distT="0" distB="0" distL="0" distR="0" wp14:anchorId="239916B9" wp14:editId="43098EA6">
            <wp:extent cx="3524250" cy="1666875"/>
            <wp:effectExtent l="0" t="0" r="19050" b="9525"/>
            <wp:docPr id="69" name="Диаграмма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FA4566" w:rsidRDefault="00FA4566" w:rsidP="00F511EB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347DF9" w:rsidRPr="007C5F00" w:rsidRDefault="00347DF9" w:rsidP="00347DF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1.2.33. </w:t>
      </w:r>
      <w:r w:rsidRPr="00347DF9">
        <w:rPr>
          <w:rFonts w:ascii="Times New Roman" w:hAnsi="Times New Roman" w:cs="Times New Roman"/>
          <w:sz w:val="26"/>
          <w:szCs w:val="26"/>
        </w:rPr>
        <w:t>Рынок нефтепродуктов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63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347DF9">
        <w:rPr>
          <w:rFonts w:ascii="Times New Roman" w:hAnsi="Times New Roman" w:cs="Times New Roman"/>
          <w:sz w:val="26"/>
          <w:szCs w:val="26"/>
        </w:rPr>
        <w:t>ынок нефтепродуктов</w:t>
      </w:r>
      <w:r w:rsidRPr="004C2AC8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7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13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4 % считают, что нет совсем, 11 % затрудняются ответить.</w:t>
      </w:r>
    </w:p>
    <w:p w:rsidR="00347DF9" w:rsidRPr="007C5F00" w:rsidRDefault="00347DF9" w:rsidP="00347DF9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347DF9" w:rsidRPr="007C5F00" w:rsidRDefault="00347DF9" w:rsidP="00347DF9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24800" behindDoc="0" locked="0" layoutInCell="1" allowOverlap="1" wp14:anchorId="184E6AB8" wp14:editId="1360E64B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70" name="Диаграмма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347DF9" w:rsidRDefault="00347DF9" w:rsidP="00347DF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347DF9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нефтепродуктов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8 % затрудняются ответить.</w:t>
      </w:r>
      <w:proofErr w:type="gramEnd"/>
    </w:p>
    <w:p w:rsidR="00347DF9" w:rsidRDefault="00347DF9" w:rsidP="00347DF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347DF9" w:rsidRDefault="00347DF9" w:rsidP="00347DF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076F8FBC" wp14:editId="5DE9D385">
            <wp:extent cx="3524250" cy="1666875"/>
            <wp:effectExtent l="0" t="0" r="19050" b="9525"/>
            <wp:docPr id="71" name="Диаграмма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:rsidR="00347DF9" w:rsidRDefault="00347DF9" w:rsidP="00F511EB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347DF9" w:rsidRPr="007C5F00" w:rsidRDefault="00347DF9" w:rsidP="00347DF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1.2.34. </w:t>
      </w:r>
      <w:r w:rsidRPr="00347DF9">
        <w:rPr>
          <w:rFonts w:ascii="Times New Roman" w:hAnsi="Times New Roman" w:cs="Times New Roman"/>
          <w:sz w:val="26"/>
          <w:szCs w:val="26"/>
        </w:rPr>
        <w:t>Рынок легкой промышленности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46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347DF9">
        <w:rPr>
          <w:rFonts w:ascii="Times New Roman" w:hAnsi="Times New Roman" w:cs="Times New Roman"/>
          <w:sz w:val="26"/>
          <w:szCs w:val="26"/>
        </w:rPr>
        <w:t xml:space="preserve">ынок легкой промышленности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8 % считают, что нет совсем, 16 % затрудняются ответить.</w:t>
      </w:r>
    </w:p>
    <w:p w:rsidR="00347DF9" w:rsidRPr="007C5F00" w:rsidRDefault="00347DF9" w:rsidP="00347DF9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347DF9" w:rsidRPr="007C5F00" w:rsidRDefault="00347DF9" w:rsidP="00347DF9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26848" behindDoc="0" locked="0" layoutInCell="1" allowOverlap="1" wp14:anchorId="2533E99C" wp14:editId="5395D266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72" name="Диаграмма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347DF9" w:rsidRDefault="00347DF9" w:rsidP="00347DF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347DF9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легкой промышленности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8 % затрудняются ответить.</w:t>
      </w:r>
      <w:proofErr w:type="gramEnd"/>
    </w:p>
    <w:p w:rsidR="00347DF9" w:rsidRDefault="00347DF9" w:rsidP="00347DF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347DF9" w:rsidRDefault="00347DF9" w:rsidP="00347DF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35B56CE5" wp14:editId="0C1F5EDE">
            <wp:extent cx="3524250" cy="1666875"/>
            <wp:effectExtent l="0" t="0" r="19050" b="9525"/>
            <wp:docPr id="73" name="Диаграмма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:rsidR="00347DF9" w:rsidRDefault="00347DF9" w:rsidP="00F511EB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5B4262" w:rsidRPr="007C5F00" w:rsidRDefault="00DA54DE" w:rsidP="005B426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1.2.35. </w:t>
      </w:r>
      <w:r w:rsidR="005B4262" w:rsidRPr="005B4262">
        <w:rPr>
          <w:rFonts w:ascii="Times New Roman" w:hAnsi="Times New Roman" w:cs="Times New Roman"/>
          <w:sz w:val="26"/>
          <w:szCs w:val="26"/>
        </w:rPr>
        <w:t>Рынок обработки древесины и производства изделий из дерева</w:t>
      </w:r>
      <w:r w:rsidR="005B4262">
        <w:rPr>
          <w:rFonts w:ascii="Times New Roman" w:hAnsi="Times New Roman" w:cs="Times New Roman"/>
          <w:sz w:val="26"/>
          <w:szCs w:val="26"/>
        </w:rPr>
        <w:t>,</w:t>
      </w:r>
      <w:proofErr w:type="gramStart"/>
      <w:r w:rsidR="005B4262">
        <w:rPr>
          <w:rFonts w:ascii="Times New Roman" w:hAnsi="Times New Roman" w:cs="Times New Roman"/>
          <w:sz w:val="26"/>
          <w:szCs w:val="26"/>
        </w:rPr>
        <w:t xml:space="preserve"> ,</w:t>
      </w:r>
      <w:proofErr w:type="gramEnd"/>
      <w:r w:rsidR="005B4262">
        <w:rPr>
          <w:rFonts w:ascii="Times New Roman" w:hAnsi="Times New Roman" w:cs="Times New Roman"/>
          <w:sz w:val="26"/>
          <w:szCs w:val="26"/>
        </w:rPr>
        <w:t xml:space="preserve"> по результатам анкетирования 35 </w:t>
      </w:r>
      <w:r w:rsidR="005B4262"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5B4262" w:rsidRPr="005B4262">
        <w:rPr>
          <w:rFonts w:ascii="Times New Roman" w:hAnsi="Times New Roman" w:cs="Times New Roman"/>
          <w:sz w:val="26"/>
          <w:szCs w:val="26"/>
        </w:rPr>
        <w:t>Рынок обработки древесины и производства изделий из дерева</w:t>
      </w:r>
      <w:r w:rsidR="005B4262">
        <w:rPr>
          <w:rFonts w:ascii="Times New Roman" w:hAnsi="Times New Roman" w:cs="Times New Roman"/>
          <w:sz w:val="26"/>
          <w:szCs w:val="26"/>
        </w:rPr>
        <w:t>; 4</w:t>
      </w:r>
      <w:r w:rsidR="005B4262"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5B4262">
        <w:rPr>
          <w:rFonts w:ascii="Times New Roman" w:hAnsi="Times New Roman" w:cs="Times New Roman"/>
          <w:sz w:val="26"/>
          <w:szCs w:val="26"/>
        </w:rPr>
        <w:t>тов; 30</w:t>
      </w:r>
      <w:r w:rsidR="005B4262"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5B4262">
        <w:rPr>
          <w:rFonts w:ascii="Times New Roman" w:hAnsi="Times New Roman" w:cs="Times New Roman"/>
          <w:sz w:val="26"/>
          <w:szCs w:val="26"/>
        </w:rPr>
        <w:t>, 11 % считают, что нет совсем, 17 % затрудняются ответить.</w:t>
      </w:r>
    </w:p>
    <w:p w:rsidR="005B4262" w:rsidRPr="007C5F00" w:rsidRDefault="005B4262" w:rsidP="005B426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5B4262" w:rsidRPr="007C5F00" w:rsidRDefault="005B4262" w:rsidP="005B426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28896" behindDoc="0" locked="0" layoutInCell="1" allowOverlap="1" wp14:anchorId="4E27D0B5" wp14:editId="687E9E0C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74" name="Диаграмма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5B4262" w:rsidRDefault="005B4262" w:rsidP="005B426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5B426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обработки древесины и производства изделий из дерева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7 % затрудняются ответить.</w:t>
      </w:r>
      <w:proofErr w:type="gramEnd"/>
    </w:p>
    <w:p w:rsidR="005B4262" w:rsidRDefault="005B4262" w:rsidP="005B426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5B4262" w:rsidRDefault="005B4262" w:rsidP="005B426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5C821A95" wp14:editId="0642B95F">
            <wp:extent cx="3524250" cy="1666875"/>
            <wp:effectExtent l="0" t="0" r="19050" b="9525"/>
            <wp:docPr id="75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:rsidR="005B4262" w:rsidRDefault="005B4262" w:rsidP="005B4262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5B4262" w:rsidRPr="007C5F00" w:rsidRDefault="005B4262" w:rsidP="005B426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1.2.36. </w:t>
      </w:r>
      <w:r w:rsidRPr="005B4262">
        <w:rPr>
          <w:rFonts w:ascii="Times New Roman" w:hAnsi="Times New Roman" w:cs="Times New Roman"/>
          <w:sz w:val="26"/>
          <w:szCs w:val="26"/>
        </w:rPr>
        <w:t>Рынок производства кирпича</w:t>
      </w:r>
      <w:r>
        <w:rPr>
          <w:rFonts w:ascii="Times New Roman" w:hAnsi="Times New Roman" w:cs="Times New Roman"/>
          <w:sz w:val="26"/>
          <w:szCs w:val="26"/>
        </w:rPr>
        <w:t>, по результатам анкетирования 49 % опрошенных считают, что</w:t>
      </w:r>
      <w:proofErr w:type="gramStart"/>
      <w:r w:rsidRPr="005B4262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Pr="005B4262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>
        <w:rPr>
          <w:rFonts w:ascii="Times New Roman" w:hAnsi="Times New Roman" w:cs="Times New Roman"/>
          <w:sz w:val="26"/>
          <w:szCs w:val="26"/>
        </w:rPr>
        <w:t>р</w:t>
      </w:r>
      <w:proofErr w:type="gramEnd"/>
      <w:r w:rsidRPr="005B4262">
        <w:rPr>
          <w:rFonts w:ascii="Times New Roman" w:hAnsi="Times New Roman" w:cs="Times New Roman"/>
          <w:sz w:val="26"/>
          <w:szCs w:val="26"/>
        </w:rPr>
        <w:t xml:space="preserve">ынок производства кирпича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15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18 % затрудняются ответить.</w:t>
      </w:r>
    </w:p>
    <w:p w:rsidR="005B4262" w:rsidRPr="007C5F00" w:rsidRDefault="005B4262" w:rsidP="005B426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5B4262" w:rsidRPr="007C5F00" w:rsidRDefault="005B4262" w:rsidP="005B426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30944" behindDoc="0" locked="0" layoutInCell="1" allowOverlap="1" wp14:anchorId="707EFC9C" wp14:editId="52ADE455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76" name="Диаграмма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5B4262" w:rsidRDefault="005B4262" w:rsidP="005B426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49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5B426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производства кирпича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18 % затрудняются ответить.</w:t>
      </w:r>
      <w:proofErr w:type="gramEnd"/>
    </w:p>
    <w:p w:rsidR="005B4262" w:rsidRDefault="005B4262" w:rsidP="005B426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5B4262" w:rsidRDefault="005B4262" w:rsidP="005B426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741D6DDD" wp14:editId="280CA116">
            <wp:extent cx="3524250" cy="1666875"/>
            <wp:effectExtent l="0" t="0" r="19050" b="9525"/>
            <wp:docPr id="77" name="Диаграмма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</w:p>
    <w:p w:rsidR="005B4262" w:rsidRDefault="005B4262" w:rsidP="005B4262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5B4262" w:rsidRPr="007C5F00" w:rsidRDefault="005B4262" w:rsidP="005B426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1.2.37. </w:t>
      </w:r>
      <w:r w:rsidRPr="005B4262">
        <w:rPr>
          <w:rFonts w:ascii="Times New Roman" w:hAnsi="Times New Roman" w:cs="Times New Roman"/>
          <w:sz w:val="26"/>
          <w:szCs w:val="26"/>
        </w:rPr>
        <w:t>Рынок производства бетона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68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5B4262">
        <w:rPr>
          <w:rFonts w:ascii="Times New Roman" w:hAnsi="Times New Roman" w:cs="Times New Roman"/>
          <w:sz w:val="26"/>
          <w:szCs w:val="26"/>
        </w:rPr>
        <w:t xml:space="preserve">ынок производства бетона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9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</w:t>
      </w:r>
      <w:r w:rsidRPr="007C5F00">
        <w:rPr>
          <w:rFonts w:ascii="Times New Roman" w:hAnsi="Times New Roman" w:cs="Times New Roman"/>
          <w:sz w:val="26"/>
          <w:szCs w:val="26"/>
        </w:rPr>
        <w:lastRenderedPageBreak/>
        <w:t>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3 % считают, что нет совсем, 12% затрудняются ответить.</w:t>
      </w:r>
    </w:p>
    <w:p w:rsidR="005B4262" w:rsidRPr="007C5F00" w:rsidRDefault="005B4262" w:rsidP="005B426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5B4262" w:rsidRPr="007C5F00" w:rsidRDefault="005B4262" w:rsidP="005B4262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0" locked="0" layoutInCell="1" allowOverlap="1" wp14:anchorId="577A895C" wp14:editId="12F46425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80" name="Диаграмма 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5B4262" w:rsidRDefault="005B4262" w:rsidP="005B426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33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услугами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рынка</w:t>
      </w:r>
      <w:r w:rsidRPr="005B4262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производства бетона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45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6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3 % затрудняются ответить. </w:t>
      </w:r>
      <w:proofErr w:type="gramEnd"/>
    </w:p>
    <w:p w:rsidR="005B4262" w:rsidRPr="007C5F00" w:rsidRDefault="005B4262" w:rsidP="005B4262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5B4262" w:rsidRPr="007C5F00" w:rsidRDefault="005B4262" w:rsidP="005B4262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5B57752B" wp14:editId="4536CA96">
            <wp:extent cx="3524250" cy="1666875"/>
            <wp:effectExtent l="0" t="0" r="19050" b="9525"/>
            <wp:docPr id="81" name="Диаграмма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:rsidR="00F511EB" w:rsidRDefault="00F511EB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792298" w:rsidRPr="007C5F00" w:rsidRDefault="005B4262" w:rsidP="0079229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1.2.38. </w:t>
      </w:r>
      <w:r w:rsidRPr="005B4262">
        <w:rPr>
          <w:rFonts w:ascii="Times New Roman" w:hAnsi="Times New Roman" w:cs="Times New Roman"/>
          <w:sz w:val="26"/>
          <w:szCs w:val="26"/>
        </w:rPr>
        <w:t>Сфера наружной рекламы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792298"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28 </w:t>
      </w:r>
      <w:r w:rsidR="00792298"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792298" w:rsidRPr="00792298">
        <w:rPr>
          <w:rFonts w:ascii="Times New Roman" w:hAnsi="Times New Roman" w:cs="Times New Roman"/>
          <w:sz w:val="26"/>
          <w:szCs w:val="26"/>
        </w:rPr>
        <w:t xml:space="preserve">Сфера наружной рекламы </w:t>
      </w:r>
      <w:r w:rsidR="00792298" w:rsidRPr="007C5F00">
        <w:rPr>
          <w:rFonts w:ascii="Times New Roman" w:hAnsi="Times New Roman" w:cs="Times New Roman"/>
          <w:sz w:val="26"/>
          <w:szCs w:val="26"/>
        </w:rPr>
        <w:t>представлен</w:t>
      </w:r>
      <w:r w:rsidR="00792298">
        <w:rPr>
          <w:rFonts w:ascii="Times New Roman" w:hAnsi="Times New Roman" w:cs="Times New Roman"/>
          <w:sz w:val="26"/>
          <w:szCs w:val="26"/>
        </w:rPr>
        <w:t>а</w:t>
      </w:r>
      <w:r w:rsidR="00792298" w:rsidRPr="007C5F00">
        <w:rPr>
          <w:rFonts w:ascii="Times New Roman" w:hAnsi="Times New Roman" w:cs="Times New Roman"/>
          <w:sz w:val="26"/>
          <w:szCs w:val="26"/>
        </w:rPr>
        <w:t xml:space="preserve"> достат</w:t>
      </w:r>
      <w:r w:rsidR="00792298">
        <w:rPr>
          <w:rFonts w:ascii="Times New Roman" w:hAnsi="Times New Roman" w:cs="Times New Roman"/>
          <w:sz w:val="26"/>
          <w:szCs w:val="26"/>
        </w:rPr>
        <w:t>очным количеством объектов; 3</w:t>
      </w:r>
      <w:r w:rsidR="00792298"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792298">
        <w:rPr>
          <w:rFonts w:ascii="Times New Roman" w:hAnsi="Times New Roman" w:cs="Times New Roman"/>
          <w:sz w:val="26"/>
          <w:szCs w:val="26"/>
        </w:rPr>
        <w:t>тов; 27</w:t>
      </w:r>
      <w:r w:rsidR="00792298"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792298">
        <w:rPr>
          <w:rFonts w:ascii="Times New Roman" w:hAnsi="Times New Roman" w:cs="Times New Roman"/>
          <w:sz w:val="26"/>
          <w:szCs w:val="26"/>
        </w:rPr>
        <w:t>, 11 % считают, что нет совсем, 28 % затрудняются ответить.</w:t>
      </w:r>
    </w:p>
    <w:p w:rsidR="00792298" w:rsidRPr="007C5F00" w:rsidRDefault="00792298" w:rsidP="0079229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92298" w:rsidRPr="007C5F00" w:rsidRDefault="00792298" w:rsidP="0079229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35040" behindDoc="0" locked="0" layoutInCell="1" allowOverlap="1" wp14:anchorId="14542035" wp14:editId="7A6449AC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82" name="Диаграмма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792298" w:rsidRDefault="00792298" w:rsidP="0079229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сферой</w:t>
      </w:r>
      <w:r w:rsidRPr="00792298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наружной рекламы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28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15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12 %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lastRenderedPageBreak/>
        <w:t>затрудняются ответить.</w:t>
      </w:r>
      <w:proofErr w:type="gramEnd"/>
    </w:p>
    <w:p w:rsidR="00792298" w:rsidRDefault="00792298" w:rsidP="0079229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792298" w:rsidRDefault="00792298" w:rsidP="0079229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746B4311" wp14:editId="51F8DF7B">
            <wp:extent cx="3524250" cy="1666875"/>
            <wp:effectExtent l="0" t="0" r="19050" b="9525"/>
            <wp:docPr id="83" name="Диаграмма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</wp:inline>
        </w:drawing>
      </w:r>
    </w:p>
    <w:p w:rsidR="005B4262" w:rsidRDefault="005B4262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792298" w:rsidRPr="007C5F00" w:rsidRDefault="00792298" w:rsidP="0079229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1.2.39. </w:t>
      </w:r>
      <w:proofErr w:type="gramStart"/>
      <w:r w:rsidRPr="00792298">
        <w:rPr>
          <w:rFonts w:ascii="Times New Roman" w:hAnsi="Times New Roman" w:cs="Times New Roman"/>
          <w:sz w:val="26"/>
          <w:szCs w:val="26"/>
        </w:rPr>
        <w:t>Рынок реализации сельскохозяйственной продукции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28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792298">
        <w:rPr>
          <w:rFonts w:ascii="Times New Roman" w:hAnsi="Times New Roman" w:cs="Times New Roman"/>
          <w:sz w:val="26"/>
          <w:szCs w:val="26"/>
        </w:rPr>
        <w:t>ынок реализации сельскохозяйственной продукции</w:t>
      </w:r>
      <w:r w:rsidRPr="006E610F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27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28 % затрудняются ответить.</w:t>
      </w:r>
      <w:proofErr w:type="gramEnd"/>
    </w:p>
    <w:p w:rsidR="00792298" w:rsidRPr="007C5F00" w:rsidRDefault="00792298" w:rsidP="0079229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92298" w:rsidRPr="007C5F00" w:rsidRDefault="00792298" w:rsidP="0079229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37088" behindDoc="0" locked="0" layoutInCell="1" allowOverlap="1" wp14:anchorId="550C8F7D" wp14:editId="5DE99B6E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86" name="Диаграмма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6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792298" w:rsidRDefault="00792298" w:rsidP="0079229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792298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реализации сельскохозяйственной продукции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28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15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12 % затрудняются ответить.</w:t>
      </w:r>
      <w:proofErr w:type="gramEnd"/>
    </w:p>
    <w:p w:rsidR="00792298" w:rsidRDefault="00792298" w:rsidP="0079229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792298" w:rsidRDefault="00792298" w:rsidP="0079229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65FCAFD0" wp14:editId="29F1AB23">
            <wp:extent cx="3524250" cy="1666875"/>
            <wp:effectExtent l="0" t="0" r="19050" b="9525"/>
            <wp:docPr id="87" name="Диаграмма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</w:p>
    <w:p w:rsidR="00792298" w:rsidRDefault="00792298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792298" w:rsidRPr="007C5F00" w:rsidRDefault="00792298" w:rsidP="0079229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1.2.40. </w:t>
      </w:r>
      <w:r w:rsidRPr="00792298">
        <w:rPr>
          <w:rFonts w:ascii="Times New Roman" w:hAnsi="Times New Roman" w:cs="Times New Roman"/>
          <w:sz w:val="26"/>
          <w:szCs w:val="26"/>
        </w:rPr>
        <w:t>Розничная торговля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49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792298">
        <w:rPr>
          <w:rFonts w:ascii="Times New Roman" w:hAnsi="Times New Roman" w:cs="Times New Roman"/>
          <w:sz w:val="26"/>
          <w:szCs w:val="26"/>
        </w:rPr>
        <w:t xml:space="preserve">озничная торговля </w:t>
      </w:r>
      <w:r w:rsidRPr="007C5F00">
        <w:rPr>
          <w:rFonts w:ascii="Times New Roman" w:hAnsi="Times New Roman" w:cs="Times New Roman"/>
          <w:sz w:val="26"/>
          <w:szCs w:val="26"/>
        </w:rPr>
        <w:t>представлен</w:t>
      </w:r>
      <w:r>
        <w:rPr>
          <w:rFonts w:ascii="Times New Roman" w:hAnsi="Times New Roman" w:cs="Times New Roman"/>
          <w:sz w:val="26"/>
          <w:szCs w:val="26"/>
        </w:rPr>
        <w:t>а</w:t>
      </w:r>
      <w:r w:rsidRPr="007C5F00">
        <w:rPr>
          <w:rFonts w:ascii="Times New Roman" w:hAnsi="Times New Roman" w:cs="Times New Roman"/>
          <w:sz w:val="26"/>
          <w:szCs w:val="26"/>
        </w:rPr>
        <w:t xml:space="preserve">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</w:t>
      </w:r>
      <w:r w:rsidRPr="007C5F00">
        <w:rPr>
          <w:rFonts w:ascii="Times New Roman" w:hAnsi="Times New Roman" w:cs="Times New Roman"/>
          <w:sz w:val="26"/>
          <w:szCs w:val="26"/>
        </w:rPr>
        <w:lastRenderedPageBreak/>
        <w:t>таких объек</w:t>
      </w:r>
      <w:r>
        <w:rPr>
          <w:rFonts w:ascii="Times New Roman" w:hAnsi="Times New Roman" w:cs="Times New Roman"/>
          <w:sz w:val="26"/>
          <w:szCs w:val="26"/>
        </w:rPr>
        <w:t>тов; 15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18 % затрудняются ответить.</w:t>
      </w:r>
    </w:p>
    <w:p w:rsidR="00792298" w:rsidRPr="007C5F00" w:rsidRDefault="00792298" w:rsidP="0079229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92298" w:rsidRPr="007C5F00" w:rsidRDefault="00792298" w:rsidP="00792298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39136" behindDoc="0" locked="0" layoutInCell="1" allowOverlap="1" wp14:anchorId="1F91D228" wp14:editId="3837FB2F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88" name="Диаграмма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792298" w:rsidRDefault="00792298" w:rsidP="0079229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49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розничной торговлей, 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18 % затрудняются ответить.</w:t>
      </w:r>
      <w:proofErr w:type="gramEnd"/>
    </w:p>
    <w:p w:rsidR="00792298" w:rsidRDefault="00792298" w:rsidP="0079229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792298" w:rsidRDefault="00792298" w:rsidP="00792298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56AC0BD2" wp14:editId="214E57A6">
            <wp:extent cx="3524250" cy="1666875"/>
            <wp:effectExtent l="0" t="0" r="19050" b="9525"/>
            <wp:docPr id="89" name="Диаграмма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</wp:inline>
        </w:drawing>
      </w:r>
    </w:p>
    <w:p w:rsidR="005B4262" w:rsidRDefault="005B4262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D579F4" w:rsidRPr="007C5F00" w:rsidRDefault="00792298" w:rsidP="00D579F4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1.2.41. </w:t>
      </w:r>
      <w:r w:rsidR="00D579F4" w:rsidRPr="00D579F4">
        <w:rPr>
          <w:rFonts w:ascii="Times New Roman" w:hAnsi="Times New Roman" w:cs="Times New Roman"/>
          <w:sz w:val="26"/>
          <w:szCs w:val="26"/>
        </w:rPr>
        <w:t>Рынок бытовых услуг</w:t>
      </w:r>
      <w:r w:rsidR="00D579F4"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68 </w:t>
      </w:r>
      <w:r w:rsidR="00D579F4"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D579F4">
        <w:rPr>
          <w:rFonts w:ascii="Times New Roman" w:hAnsi="Times New Roman" w:cs="Times New Roman"/>
          <w:sz w:val="26"/>
          <w:szCs w:val="26"/>
        </w:rPr>
        <w:t>р</w:t>
      </w:r>
      <w:r w:rsidR="00D579F4" w:rsidRPr="00D579F4">
        <w:rPr>
          <w:rFonts w:ascii="Times New Roman" w:hAnsi="Times New Roman" w:cs="Times New Roman"/>
          <w:sz w:val="26"/>
          <w:szCs w:val="26"/>
        </w:rPr>
        <w:t xml:space="preserve">ынок бытовых услуг </w:t>
      </w:r>
      <w:r w:rsidR="00D579F4"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 w:rsidR="00D579F4"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="00D579F4"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D579F4">
        <w:rPr>
          <w:rFonts w:ascii="Times New Roman" w:hAnsi="Times New Roman" w:cs="Times New Roman"/>
          <w:sz w:val="26"/>
          <w:szCs w:val="26"/>
        </w:rPr>
        <w:t>тов; 9</w:t>
      </w:r>
      <w:r w:rsidR="00D579F4"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D579F4">
        <w:rPr>
          <w:rFonts w:ascii="Times New Roman" w:hAnsi="Times New Roman" w:cs="Times New Roman"/>
          <w:sz w:val="26"/>
          <w:szCs w:val="26"/>
        </w:rPr>
        <w:t>, 3 % считают, что нет совсем, 12% затрудняются ответить.</w:t>
      </w:r>
    </w:p>
    <w:p w:rsidR="00D579F4" w:rsidRPr="007C5F00" w:rsidRDefault="00D579F4" w:rsidP="00D579F4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579F4" w:rsidRPr="007C5F00" w:rsidRDefault="00D579F4" w:rsidP="00D579F4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41184" behindDoc="0" locked="0" layoutInCell="1" allowOverlap="1" wp14:anchorId="45A93C06" wp14:editId="0870855B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39" name="Диаграмма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579F4" w:rsidRDefault="00D579F4" w:rsidP="00D579F4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33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услугами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рынка</w:t>
      </w:r>
      <w:r w:rsidRPr="00D579F4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бытовых услуг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45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lastRenderedPageBreak/>
        <w:t>6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ми, представленными этим рынком, 3 % затрудняются ответить. </w:t>
      </w:r>
      <w:proofErr w:type="gramEnd"/>
    </w:p>
    <w:p w:rsidR="00D579F4" w:rsidRPr="007C5F00" w:rsidRDefault="00D579F4" w:rsidP="00D579F4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D579F4" w:rsidRPr="007C5F00" w:rsidRDefault="00D579F4" w:rsidP="00D579F4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5FB898FF" wp14:editId="47D25D88">
            <wp:extent cx="3524250" cy="1666875"/>
            <wp:effectExtent l="0" t="0" r="19050" b="9525"/>
            <wp:docPr id="60" name="Диаграмма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</wp:inline>
        </w:drawing>
      </w:r>
    </w:p>
    <w:p w:rsidR="00792298" w:rsidRDefault="00792298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D579F4" w:rsidRPr="007C5F00" w:rsidRDefault="00D579F4" w:rsidP="00D579F4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1.2.42. </w:t>
      </w:r>
      <w:proofErr w:type="gramStart"/>
      <w:r w:rsidRPr="00D579F4">
        <w:rPr>
          <w:rFonts w:ascii="Times New Roman" w:hAnsi="Times New Roman" w:cs="Times New Roman"/>
          <w:sz w:val="26"/>
          <w:szCs w:val="26"/>
        </w:rPr>
        <w:t>Рынок санаторно-курортных и туристских услуг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19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 w:rsidR="00C038C9" w:rsidRPr="00C038C9">
        <w:rPr>
          <w:rFonts w:ascii="Times New Roman" w:hAnsi="Times New Roman" w:cs="Times New Roman"/>
          <w:sz w:val="26"/>
          <w:szCs w:val="26"/>
        </w:rPr>
        <w:t xml:space="preserve">Рынок санаторно-курортных и туристских услуг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9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54 % считают, что нет совсем, 11 % затрудняются ответить.</w:t>
      </w:r>
      <w:proofErr w:type="gramEnd"/>
    </w:p>
    <w:p w:rsidR="00D579F4" w:rsidRPr="007C5F00" w:rsidRDefault="00D579F4" w:rsidP="00D579F4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579F4" w:rsidRPr="007C5F00" w:rsidRDefault="00D579F4" w:rsidP="00D579F4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43232" behindDoc="0" locked="0" layoutInCell="1" allowOverlap="1" wp14:anchorId="323CA92A" wp14:editId="5C328C1E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65" name="Диаграмма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579F4" w:rsidRDefault="00D579F4" w:rsidP="00D579F4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14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услугами </w:t>
      </w:r>
      <w:r w:rsidR="00C038C9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рынка</w:t>
      </w:r>
      <w:r w:rsidR="00C038C9" w:rsidRPr="00C038C9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санаторно-курортных и туристских услуг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23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23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30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8 % затрудняются ответить.</w:t>
      </w:r>
      <w:proofErr w:type="gramEnd"/>
    </w:p>
    <w:p w:rsidR="00D579F4" w:rsidRPr="007C5F00" w:rsidRDefault="00D579F4" w:rsidP="00D579F4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D579F4" w:rsidRPr="007C5F00" w:rsidRDefault="00D579F4" w:rsidP="00D579F4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1A364F44" wp14:editId="308B9A8D">
            <wp:extent cx="3524250" cy="1666875"/>
            <wp:effectExtent l="0" t="0" r="19050" b="9525"/>
            <wp:docPr id="78" name="Диаграмма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</w:p>
    <w:p w:rsidR="00D579F4" w:rsidRDefault="00D579F4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C038C9" w:rsidRPr="007C5F00" w:rsidRDefault="00C038C9" w:rsidP="00C038C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1.2.43. </w:t>
      </w:r>
      <w:proofErr w:type="gramStart"/>
      <w:r w:rsidRPr="00C038C9">
        <w:rPr>
          <w:rFonts w:ascii="Times New Roman" w:hAnsi="Times New Roman" w:cs="Times New Roman"/>
          <w:sz w:val="26"/>
          <w:szCs w:val="26"/>
        </w:rPr>
        <w:t>Рынок пищевой продукции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48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3D01D8">
        <w:rPr>
          <w:rFonts w:ascii="Times New Roman" w:hAnsi="Times New Roman" w:cs="Times New Roman"/>
          <w:sz w:val="26"/>
          <w:szCs w:val="26"/>
        </w:rPr>
        <w:t>ынок услуг дополнительного образования детей</w:t>
      </w:r>
      <w:r w:rsidRPr="007C5F00">
        <w:rPr>
          <w:rFonts w:ascii="Times New Roman" w:hAnsi="Times New Roman" w:cs="Times New Roman"/>
          <w:sz w:val="26"/>
          <w:szCs w:val="26"/>
        </w:rPr>
        <w:t xml:space="preserve"> </w:t>
      </w:r>
      <w:r w:rsidRPr="007C5F00">
        <w:rPr>
          <w:rFonts w:ascii="Times New Roman" w:hAnsi="Times New Roman" w:cs="Times New Roman"/>
          <w:sz w:val="26"/>
          <w:szCs w:val="26"/>
        </w:rPr>
        <w:lastRenderedPageBreak/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11 % затрудняются ответить.</w:t>
      </w:r>
      <w:proofErr w:type="gramEnd"/>
    </w:p>
    <w:p w:rsidR="00C038C9" w:rsidRPr="007C5F00" w:rsidRDefault="00C038C9" w:rsidP="00C038C9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C038C9" w:rsidRPr="007C5F00" w:rsidRDefault="00C038C9" w:rsidP="00C038C9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45280" behindDoc="0" locked="0" layoutInCell="1" allowOverlap="1" wp14:anchorId="430A4DE7" wp14:editId="7D5B7001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79" name="Диаграмма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C038C9" w:rsidRDefault="00C038C9" w:rsidP="00C038C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30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3D01D8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услуг дополнительного образования детей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4 % затрудняются ответить.</w:t>
      </w:r>
      <w:proofErr w:type="gramEnd"/>
    </w:p>
    <w:p w:rsidR="00C038C9" w:rsidRPr="007C5F00" w:rsidRDefault="00C038C9" w:rsidP="00C038C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C038C9" w:rsidRDefault="00C038C9" w:rsidP="00C038C9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37E4D571" wp14:editId="60DD2C49">
            <wp:extent cx="3524250" cy="1666875"/>
            <wp:effectExtent l="0" t="0" r="19050" b="9525"/>
            <wp:docPr id="84" name="Диаграмма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347DF9" w:rsidRDefault="00347DF9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C038C9" w:rsidRPr="007C5F00" w:rsidRDefault="00C038C9" w:rsidP="00C038C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1.2.44. </w:t>
      </w:r>
      <w:r w:rsidRPr="00C038C9">
        <w:rPr>
          <w:rFonts w:ascii="Times New Roman" w:hAnsi="Times New Roman" w:cs="Times New Roman"/>
          <w:sz w:val="26"/>
          <w:szCs w:val="26"/>
        </w:rPr>
        <w:t>Рынок композитных материалов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31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C038C9">
        <w:rPr>
          <w:rFonts w:ascii="Times New Roman" w:hAnsi="Times New Roman" w:cs="Times New Roman"/>
          <w:sz w:val="26"/>
          <w:szCs w:val="26"/>
        </w:rPr>
        <w:t xml:space="preserve">ынок композитных материалов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40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9 % считают, что нет совсем, 13 % затрудняются ответить.</w:t>
      </w:r>
    </w:p>
    <w:p w:rsidR="00C038C9" w:rsidRPr="007C5F00" w:rsidRDefault="00C038C9" w:rsidP="00C038C9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C038C9" w:rsidRPr="007C5F00" w:rsidRDefault="00C038C9" w:rsidP="00C038C9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47328" behindDoc="0" locked="0" layoutInCell="1" allowOverlap="1" wp14:anchorId="4144001B" wp14:editId="68C4D191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85" name="Диаграмма 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C038C9" w:rsidRDefault="00C038C9" w:rsidP="00C038C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C038C9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</w:t>
      </w:r>
      <w:r w:rsidRPr="00C038C9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lastRenderedPageBreak/>
        <w:t>композитных материалов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19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7 % затрудняются ответить.</w:t>
      </w:r>
      <w:proofErr w:type="gramEnd"/>
    </w:p>
    <w:p w:rsidR="00C038C9" w:rsidRDefault="00C038C9" w:rsidP="00C038C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C038C9" w:rsidRDefault="00C038C9" w:rsidP="00C038C9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61A885A2" wp14:editId="191B8F84">
            <wp:extent cx="3524250" cy="1666875"/>
            <wp:effectExtent l="0" t="0" r="19050" b="9525"/>
            <wp:docPr id="90" name="Диаграмма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C038C9" w:rsidRDefault="00C038C9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D7292F" w:rsidRPr="007C5F00" w:rsidRDefault="00C038C9" w:rsidP="00D7292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1.2.45. </w:t>
      </w:r>
      <w:r w:rsidRPr="00C038C9">
        <w:rPr>
          <w:rFonts w:ascii="Times New Roman" w:hAnsi="Times New Roman" w:cs="Times New Roman"/>
          <w:sz w:val="26"/>
          <w:szCs w:val="26"/>
        </w:rPr>
        <w:t>Рынок продукции сельскохозяйственного машиностроения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D7292F" w:rsidRPr="007C5F00">
        <w:rPr>
          <w:rFonts w:ascii="Times New Roman" w:hAnsi="Times New Roman" w:cs="Times New Roman"/>
          <w:sz w:val="26"/>
          <w:szCs w:val="26"/>
        </w:rPr>
        <w:t xml:space="preserve">что </w:t>
      </w:r>
      <w:r w:rsidR="00D7292F">
        <w:rPr>
          <w:rFonts w:ascii="Times New Roman" w:hAnsi="Times New Roman" w:cs="Times New Roman"/>
          <w:sz w:val="26"/>
          <w:szCs w:val="26"/>
        </w:rPr>
        <w:t>р</w:t>
      </w:r>
      <w:r w:rsidR="00D7292F" w:rsidRPr="00D7292F">
        <w:rPr>
          <w:rFonts w:ascii="Times New Roman" w:hAnsi="Times New Roman" w:cs="Times New Roman"/>
          <w:sz w:val="26"/>
          <w:szCs w:val="26"/>
        </w:rPr>
        <w:t>ынок продукции сельскохозяйственного машиностроения</w:t>
      </w:r>
      <w:r w:rsidR="00D7292F" w:rsidRPr="004C2AC8">
        <w:rPr>
          <w:rFonts w:ascii="Times New Roman" w:hAnsi="Times New Roman" w:cs="Times New Roman"/>
          <w:sz w:val="26"/>
          <w:szCs w:val="26"/>
        </w:rPr>
        <w:t xml:space="preserve"> </w:t>
      </w:r>
      <w:r w:rsidR="00D7292F"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 w:rsidR="00D7292F">
        <w:rPr>
          <w:rFonts w:ascii="Times New Roman" w:hAnsi="Times New Roman" w:cs="Times New Roman"/>
          <w:sz w:val="26"/>
          <w:szCs w:val="26"/>
        </w:rPr>
        <w:t>очным количеством объектов; 7</w:t>
      </w:r>
      <w:r w:rsidR="00D7292F"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 w:rsidR="00D7292F">
        <w:rPr>
          <w:rFonts w:ascii="Times New Roman" w:hAnsi="Times New Roman" w:cs="Times New Roman"/>
          <w:sz w:val="26"/>
          <w:szCs w:val="26"/>
        </w:rPr>
        <w:t>тов; 13</w:t>
      </w:r>
      <w:r w:rsidR="00D7292F"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 w:rsidR="00D7292F">
        <w:rPr>
          <w:rFonts w:ascii="Times New Roman" w:hAnsi="Times New Roman" w:cs="Times New Roman"/>
          <w:sz w:val="26"/>
          <w:szCs w:val="26"/>
        </w:rPr>
        <w:t>, 4 % считают, что нет совсем, 11 % затрудняются ответить.</w:t>
      </w:r>
    </w:p>
    <w:p w:rsidR="00D7292F" w:rsidRPr="007C5F00" w:rsidRDefault="00D7292F" w:rsidP="00D7292F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7292F" w:rsidRPr="007C5F00" w:rsidRDefault="00D7292F" w:rsidP="00D7292F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49376" behindDoc="0" locked="0" layoutInCell="1" allowOverlap="1" wp14:anchorId="3A28C97A" wp14:editId="49C60E48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61" name="Диаграмма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7292F" w:rsidRDefault="00D7292F" w:rsidP="00D7292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24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D7292F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продукции сельскохозяйственного машиностроения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8 % затрудняются ответить.</w:t>
      </w:r>
      <w:proofErr w:type="gramEnd"/>
    </w:p>
    <w:p w:rsidR="00D7292F" w:rsidRDefault="00D7292F" w:rsidP="00D7292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D7292F" w:rsidRDefault="00D7292F" w:rsidP="00D7292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4E1ECC81" wp14:editId="0E983D5E">
            <wp:extent cx="3524250" cy="1666875"/>
            <wp:effectExtent l="0" t="0" r="19050" b="9525"/>
            <wp:docPr id="64" name="Диаграмма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9"/>
              </a:graphicData>
            </a:graphic>
          </wp:inline>
        </w:drawing>
      </w:r>
    </w:p>
    <w:p w:rsidR="00C038C9" w:rsidRDefault="00C038C9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D7292F" w:rsidRPr="007C5F00" w:rsidRDefault="00D7292F" w:rsidP="00D7292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1.2.46. </w:t>
      </w:r>
      <w:r w:rsidRPr="00D7292F">
        <w:rPr>
          <w:rFonts w:ascii="Times New Roman" w:hAnsi="Times New Roman" w:cs="Times New Roman"/>
          <w:sz w:val="26"/>
          <w:szCs w:val="26"/>
        </w:rPr>
        <w:t>Рынок финансовых услуг</w:t>
      </w:r>
      <w:r>
        <w:rPr>
          <w:rFonts w:ascii="Times New Roman" w:hAnsi="Times New Roman" w:cs="Times New Roman"/>
          <w:sz w:val="26"/>
          <w:szCs w:val="26"/>
        </w:rPr>
        <w:t xml:space="preserve">, по результатам анкетирования 31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D7292F">
        <w:rPr>
          <w:rFonts w:ascii="Times New Roman" w:hAnsi="Times New Roman" w:cs="Times New Roman"/>
          <w:sz w:val="26"/>
          <w:szCs w:val="26"/>
        </w:rPr>
        <w:t xml:space="preserve">ынок финансовых услуг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 xml:space="preserve">очным </w:t>
      </w:r>
      <w:r>
        <w:rPr>
          <w:rFonts w:ascii="Times New Roman" w:hAnsi="Times New Roman" w:cs="Times New Roman"/>
          <w:sz w:val="26"/>
          <w:szCs w:val="26"/>
        </w:rPr>
        <w:lastRenderedPageBreak/>
        <w:t>количеством объектов; 4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40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9 % считают, что нет совсем, 13 % затрудняются ответить.</w:t>
      </w:r>
    </w:p>
    <w:p w:rsidR="00D7292F" w:rsidRPr="007C5F00" w:rsidRDefault="00D7292F" w:rsidP="00D7292F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7292F" w:rsidRPr="007C5F00" w:rsidRDefault="00D7292F" w:rsidP="00D7292F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51424" behindDoc="0" locked="0" layoutInCell="1" allowOverlap="1" wp14:anchorId="68E9CD26" wp14:editId="6C702516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91" name="Диаграмма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0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7292F" w:rsidRDefault="00D7292F" w:rsidP="00D7292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6E610F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услуг по сбору и транспортированию твердых коммунальных отходов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34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22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19 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7 % затрудняются ответить.</w:t>
      </w:r>
      <w:proofErr w:type="gramEnd"/>
    </w:p>
    <w:p w:rsidR="00D7292F" w:rsidRDefault="00D7292F" w:rsidP="00D7292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D7292F" w:rsidRDefault="00D7292F" w:rsidP="00D7292F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254BA79E" wp14:editId="626A1E28">
            <wp:extent cx="3524250" cy="1666875"/>
            <wp:effectExtent l="0" t="0" r="19050" b="9525"/>
            <wp:docPr id="92" name="Диаграмма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1"/>
              </a:graphicData>
            </a:graphic>
          </wp:inline>
        </w:drawing>
      </w:r>
    </w:p>
    <w:p w:rsidR="00347DF9" w:rsidRDefault="00347DF9" w:rsidP="004C2AC8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DE7D4D" w:rsidRPr="007C5F00" w:rsidRDefault="00DE7D4D" w:rsidP="00DE7D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1.2.47. </w:t>
      </w:r>
      <w:r w:rsidRPr="00DE7D4D">
        <w:rPr>
          <w:rFonts w:ascii="Times New Roman" w:hAnsi="Times New Roman" w:cs="Times New Roman"/>
          <w:sz w:val="26"/>
          <w:szCs w:val="26"/>
        </w:rPr>
        <w:t>Рынок водоснабжения и водоотведения</w:t>
      </w:r>
      <w:r>
        <w:rPr>
          <w:rFonts w:ascii="Times New Roman" w:hAnsi="Times New Roman" w:cs="Times New Roman"/>
          <w:sz w:val="26"/>
          <w:szCs w:val="26"/>
        </w:rPr>
        <w:t xml:space="preserve">. По результатам анкетирования 48 </w:t>
      </w:r>
      <w:r w:rsidRPr="007C5F00">
        <w:rPr>
          <w:rFonts w:ascii="Times New Roman" w:hAnsi="Times New Roman" w:cs="Times New Roman"/>
          <w:sz w:val="26"/>
          <w:szCs w:val="26"/>
        </w:rPr>
        <w:t xml:space="preserve">% опрошенных считают, что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DE7D4D">
        <w:rPr>
          <w:rFonts w:ascii="Times New Roman" w:hAnsi="Times New Roman" w:cs="Times New Roman"/>
          <w:sz w:val="26"/>
          <w:szCs w:val="26"/>
        </w:rPr>
        <w:t xml:space="preserve">ынок водоснабжения и водоотведения </w:t>
      </w:r>
      <w:r w:rsidRPr="007C5F00">
        <w:rPr>
          <w:rFonts w:ascii="Times New Roman" w:hAnsi="Times New Roman" w:cs="Times New Roman"/>
          <w:sz w:val="26"/>
          <w:szCs w:val="26"/>
        </w:rPr>
        <w:t>представлен достат</w:t>
      </w:r>
      <w:r>
        <w:rPr>
          <w:rFonts w:ascii="Times New Roman" w:hAnsi="Times New Roman" w:cs="Times New Roman"/>
          <w:sz w:val="26"/>
          <w:szCs w:val="26"/>
        </w:rPr>
        <w:t>очным количеством объектов; 5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опрошенных считают, что на территории Крыловского района избыточное количество таких объек</w:t>
      </w:r>
      <w:r>
        <w:rPr>
          <w:rFonts w:ascii="Times New Roman" w:hAnsi="Times New Roman" w:cs="Times New Roman"/>
          <w:sz w:val="26"/>
          <w:szCs w:val="26"/>
        </w:rPr>
        <w:t>тов; 23</w:t>
      </w:r>
      <w:r w:rsidRPr="007C5F00">
        <w:rPr>
          <w:rFonts w:ascii="Times New Roman" w:hAnsi="Times New Roman" w:cs="Times New Roman"/>
          <w:sz w:val="26"/>
          <w:szCs w:val="26"/>
        </w:rPr>
        <w:t xml:space="preserve"> % респондентов считают, что на территории района мало организаций, представленных на данном рынке</w:t>
      </w:r>
      <w:r>
        <w:rPr>
          <w:rFonts w:ascii="Times New Roman" w:hAnsi="Times New Roman" w:cs="Times New Roman"/>
          <w:sz w:val="26"/>
          <w:szCs w:val="26"/>
        </w:rPr>
        <w:t>, 11 % считают, что нет совсем, 11 % затрудняются ответить.</w:t>
      </w:r>
    </w:p>
    <w:p w:rsidR="00DE7D4D" w:rsidRPr="007C5F00" w:rsidRDefault="00DE7D4D" w:rsidP="00DE7D4D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E7D4D" w:rsidRPr="007C5F00" w:rsidRDefault="00DE7D4D" w:rsidP="00DE7D4D">
      <w:pPr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5F00"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753472" behindDoc="0" locked="0" layoutInCell="1" allowOverlap="1" wp14:anchorId="34BD1663" wp14:editId="5510B645">
            <wp:simplePos x="1533525" y="1181100"/>
            <wp:positionH relativeFrom="column">
              <wp:align>left</wp:align>
            </wp:positionH>
            <wp:positionV relativeFrom="paragraph">
              <wp:align>top</wp:align>
            </wp:positionV>
            <wp:extent cx="3190875" cy="1685925"/>
            <wp:effectExtent l="0" t="0" r="9525" b="9525"/>
            <wp:wrapSquare wrapText="bothSides"/>
            <wp:docPr id="97" name="Диаграмма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2"/>
              </a:graphicData>
            </a:graphic>
          </wp:anchor>
        </w:drawing>
      </w:r>
      <w:r w:rsidRPr="007C5F00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E7D4D" w:rsidRDefault="00DE7D4D" w:rsidP="00DE7D4D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proofErr w:type="gramStart"/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lastRenderedPageBreak/>
        <w:t>Ре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зультаты опроса показали, что 30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опрошенных удовлетворены 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рынком</w:t>
      </w:r>
      <w:r w:rsidRPr="00DE7D4D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водоснабжения и водоотведения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, 35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17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- скорее не удовлетворены,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11</w:t>
      </w:r>
      <w:r w:rsidRPr="007C5F0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% респондентов не удовлетворены услуга</w:t>
      </w:r>
      <w:r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ми, представленными этим рынком, 4 % затрудняются ответить.</w:t>
      </w:r>
      <w:proofErr w:type="gramEnd"/>
    </w:p>
    <w:p w:rsidR="00DE7D4D" w:rsidRPr="007C5F00" w:rsidRDefault="00DE7D4D" w:rsidP="00DE7D4D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DE7D4D" w:rsidRPr="007C5F00" w:rsidRDefault="00DE7D4D" w:rsidP="00DE7D4D">
      <w:pPr>
        <w:suppressAutoHyphens w:val="0"/>
        <w:spacing w:after="0" w:line="240" w:lineRule="auto"/>
        <w:jc w:val="center"/>
        <w:textAlignment w:val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7C5F00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7D2D5AE4" wp14:editId="5004D743">
            <wp:extent cx="3524250" cy="1666875"/>
            <wp:effectExtent l="0" t="0" r="19050" b="9525"/>
            <wp:docPr id="98" name="Диаграмма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inline>
        </w:drawing>
      </w:r>
    </w:p>
    <w:p w:rsidR="007C5F00" w:rsidRPr="00DE7D4D" w:rsidRDefault="007C5F00" w:rsidP="00DE7D4D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D5164" w:rsidRDefault="008D5164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7F7C31" w:rsidRPr="007F7C31" w:rsidRDefault="00F30F34" w:rsidP="007F7C31">
      <w:pPr>
        <w:pStyle w:val="a7"/>
        <w:spacing w:after="0" w:line="240" w:lineRule="auto"/>
        <w:ind w:left="0" w:firstLine="709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1.3. </w:t>
      </w:r>
      <w:proofErr w:type="gramStart"/>
      <w:r w:rsidR="007F7C31" w:rsidRPr="007F7C31">
        <w:rPr>
          <w:rFonts w:ascii="Times New Roman" w:hAnsi="Times New Roman" w:cs="Times New Roman"/>
          <w:sz w:val="26"/>
          <w:szCs w:val="26"/>
        </w:rPr>
        <w:t>В 2020 году по итогам мониторинга удовлетворенности субъектов предпринимательской деятельности и потребителей товаров, работ и услуг качеством (в том числе уровнем доступности, понятности и удобства получения) официальной информации о состоянии конкурентной среды на товарных рынках региона и деятельности по содействию развитию конкуренции, размещаемой Уполномоченным органом и муниципальным образованиями был получен 141 ответ.</w:t>
      </w:r>
      <w:proofErr w:type="gramEnd"/>
    </w:p>
    <w:p w:rsidR="007F7C31" w:rsidRPr="007F7C31" w:rsidRDefault="007F7C31" w:rsidP="007F7C31">
      <w:pPr>
        <w:pStyle w:val="a7"/>
        <w:spacing w:after="0" w:line="240" w:lineRule="auto"/>
        <w:ind w:left="0" w:firstLine="709"/>
        <w:rPr>
          <w:rFonts w:ascii="Times New Roman" w:hAnsi="Times New Roman" w:cs="Times New Roman"/>
          <w:sz w:val="26"/>
          <w:szCs w:val="26"/>
        </w:rPr>
      </w:pPr>
      <w:r w:rsidRPr="007F7C31">
        <w:rPr>
          <w:rFonts w:ascii="Times New Roman" w:hAnsi="Times New Roman" w:cs="Times New Roman"/>
          <w:sz w:val="26"/>
          <w:szCs w:val="26"/>
        </w:rPr>
        <w:t>Результаты опроса характеризуют  информацию о состоянии конкурентной среды муниципального образования Крыловский район как достаточно понятную, доступную и удобную в получении.</w:t>
      </w:r>
    </w:p>
    <w:p w:rsidR="008D5164" w:rsidRDefault="008D5164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10"/>
        <w:tblpPr w:leftFromText="180" w:rightFromText="180" w:vertAnchor="text" w:horzAnchor="margin" w:tblpY="202"/>
        <w:tblW w:w="0" w:type="auto"/>
        <w:tblLook w:val="04A0" w:firstRow="1" w:lastRow="0" w:firstColumn="1" w:lastColumn="0" w:noHBand="0" w:noVBand="1"/>
      </w:tblPr>
      <w:tblGrid>
        <w:gridCol w:w="3685"/>
        <w:gridCol w:w="1101"/>
        <w:gridCol w:w="1276"/>
        <w:gridCol w:w="1276"/>
        <w:gridCol w:w="1134"/>
        <w:gridCol w:w="1275"/>
      </w:tblGrid>
      <w:tr w:rsidR="003F0824" w:rsidRPr="003F0824" w:rsidTr="004D6B0E">
        <w:trPr>
          <w:cantSplit/>
          <w:trHeight w:val="2731"/>
        </w:trPr>
        <w:tc>
          <w:tcPr>
            <w:tcW w:w="3685" w:type="dxa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extDirection w:val="btLr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113" w:right="113"/>
              <w:textAlignment w:val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3F0824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Удовлетворительно</w:t>
            </w:r>
          </w:p>
        </w:tc>
        <w:tc>
          <w:tcPr>
            <w:tcW w:w="1276" w:type="dxa"/>
            <w:textDirection w:val="btLr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113" w:right="113"/>
              <w:textAlignment w:val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3F0824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Скорее удовлетворительно</w:t>
            </w:r>
          </w:p>
        </w:tc>
        <w:tc>
          <w:tcPr>
            <w:tcW w:w="1276" w:type="dxa"/>
            <w:textDirection w:val="btLr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113" w:right="113"/>
              <w:textAlignment w:val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3F0824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Скорее неудовлетворительно</w:t>
            </w:r>
          </w:p>
        </w:tc>
        <w:tc>
          <w:tcPr>
            <w:tcW w:w="1134" w:type="dxa"/>
            <w:textDirection w:val="btLr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113" w:right="113"/>
              <w:textAlignment w:val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3F0824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Неудовлетворительно</w:t>
            </w:r>
          </w:p>
        </w:tc>
        <w:tc>
          <w:tcPr>
            <w:tcW w:w="1275" w:type="dxa"/>
            <w:textDirection w:val="btLr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113" w:right="113"/>
              <w:textAlignment w:val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3F0824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Затрудняюсь ответить</w:t>
            </w:r>
          </w:p>
        </w:tc>
      </w:tr>
      <w:tr w:rsidR="003F0824" w:rsidRPr="003F0824" w:rsidTr="004D6B0E">
        <w:tc>
          <w:tcPr>
            <w:tcW w:w="3685" w:type="dxa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3F082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Уровень доступности</w:t>
            </w:r>
          </w:p>
        </w:tc>
        <w:tc>
          <w:tcPr>
            <w:tcW w:w="1101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76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76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4D6B0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4D6B0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</w:t>
            </w:r>
          </w:p>
        </w:tc>
      </w:tr>
      <w:tr w:rsidR="003F0824" w:rsidRPr="003F0824" w:rsidTr="004D6B0E">
        <w:tc>
          <w:tcPr>
            <w:tcW w:w="3685" w:type="dxa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3F082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Уровень понятности</w:t>
            </w:r>
          </w:p>
        </w:tc>
        <w:tc>
          <w:tcPr>
            <w:tcW w:w="1101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76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76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</w:t>
            </w:r>
          </w:p>
        </w:tc>
      </w:tr>
      <w:tr w:rsidR="003F0824" w:rsidRPr="003F0824" w:rsidTr="004D6B0E">
        <w:tc>
          <w:tcPr>
            <w:tcW w:w="3685" w:type="dxa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3F082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Удобство получения</w:t>
            </w:r>
          </w:p>
        </w:tc>
        <w:tc>
          <w:tcPr>
            <w:tcW w:w="1101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76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76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3F0824" w:rsidRPr="003F0824" w:rsidRDefault="003F0824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3F0824" w:rsidRPr="003F0824" w:rsidRDefault="004D6B0E" w:rsidP="003F0824">
            <w:pPr>
              <w:tabs>
                <w:tab w:val="left" w:pos="284"/>
                <w:tab w:val="left" w:pos="426"/>
              </w:tabs>
              <w:suppressAutoHyphens w:val="0"/>
              <w:spacing w:line="276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</w:t>
            </w:r>
          </w:p>
        </w:tc>
      </w:tr>
    </w:tbl>
    <w:p w:rsidR="003F0824" w:rsidRDefault="003F0824" w:rsidP="003F0824">
      <w:pPr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F7C31" w:rsidRPr="007F7C31" w:rsidRDefault="007F7C31" w:rsidP="0054640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1.4. </w:t>
      </w:r>
      <w:r w:rsidRPr="00937983">
        <w:rPr>
          <w:rFonts w:ascii="Times New Roman" w:hAnsi="Times New Roman" w:cs="Times New Roman"/>
          <w:sz w:val="26"/>
          <w:szCs w:val="26"/>
        </w:rPr>
        <w:t>В результате проведенного мониторинга удовлетворенности рынком финансовых услуг</w:t>
      </w:r>
      <w:r w:rsidR="00937983">
        <w:rPr>
          <w:rFonts w:ascii="Times New Roman" w:hAnsi="Times New Roman" w:cs="Times New Roman"/>
          <w:sz w:val="26"/>
          <w:szCs w:val="26"/>
        </w:rPr>
        <w:t xml:space="preserve"> опрошено 262 респондента</w:t>
      </w:r>
      <w:r w:rsidR="00937983" w:rsidRPr="00937983">
        <w:rPr>
          <w:rFonts w:ascii="Times New Roman" w:hAnsi="Times New Roman" w:cs="Times New Roman"/>
          <w:sz w:val="26"/>
          <w:szCs w:val="26"/>
        </w:rPr>
        <w:t>.</w:t>
      </w:r>
    </w:p>
    <w:p w:rsidR="007F7C31" w:rsidRPr="007F7C31" w:rsidRDefault="007F7C31" w:rsidP="007F7C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7F7C31">
        <w:rPr>
          <w:rFonts w:ascii="Times New Roman" w:hAnsi="Times New Roman" w:cs="Times New Roman"/>
          <w:sz w:val="26"/>
          <w:szCs w:val="26"/>
        </w:rPr>
        <w:t xml:space="preserve">По результатам анкетирования можно сделать вывод, что </w:t>
      </w:r>
      <w:r w:rsidR="00937983" w:rsidRPr="00937983">
        <w:rPr>
          <w:rFonts w:ascii="Times New Roman" w:hAnsi="Times New Roman" w:cs="Times New Roman"/>
          <w:sz w:val="26"/>
          <w:szCs w:val="26"/>
        </w:rPr>
        <w:t xml:space="preserve">большинство опрошенных удовлетворены </w:t>
      </w:r>
      <w:r w:rsidRPr="007F7C31">
        <w:rPr>
          <w:rFonts w:ascii="Times New Roman" w:hAnsi="Times New Roman" w:cs="Times New Roman"/>
          <w:sz w:val="26"/>
          <w:szCs w:val="26"/>
        </w:rPr>
        <w:t>услуг</w:t>
      </w:r>
      <w:r w:rsidR="00937983" w:rsidRPr="00937983">
        <w:rPr>
          <w:rFonts w:ascii="Times New Roman" w:hAnsi="Times New Roman" w:cs="Times New Roman"/>
          <w:sz w:val="26"/>
          <w:szCs w:val="26"/>
        </w:rPr>
        <w:t>ами банка</w:t>
      </w:r>
      <w:r w:rsidRPr="007F7C31">
        <w:rPr>
          <w:rFonts w:ascii="Times New Roman" w:hAnsi="Times New Roman" w:cs="Times New Roman"/>
          <w:sz w:val="26"/>
          <w:szCs w:val="26"/>
        </w:rPr>
        <w:t xml:space="preserve"> на территории района</w:t>
      </w:r>
      <w:r w:rsidR="00937983" w:rsidRPr="00937983">
        <w:rPr>
          <w:rFonts w:ascii="Times New Roman" w:hAnsi="Times New Roman" w:cs="Times New Roman"/>
          <w:sz w:val="26"/>
          <w:szCs w:val="26"/>
        </w:rPr>
        <w:t xml:space="preserve">, </w:t>
      </w:r>
      <w:r w:rsidR="00937983">
        <w:rPr>
          <w:rFonts w:ascii="Times New Roman" w:hAnsi="Times New Roman" w:cs="Times New Roman"/>
          <w:sz w:val="26"/>
          <w:szCs w:val="26"/>
        </w:rPr>
        <w:t xml:space="preserve">так же можно сделать вывод, что большая часть опрошенных не удовлетворены услугами </w:t>
      </w:r>
      <w:proofErr w:type="spellStart"/>
      <w:r w:rsidR="00937983">
        <w:rPr>
          <w:rFonts w:ascii="Times New Roman" w:hAnsi="Times New Roman" w:cs="Times New Roman"/>
          <w:sz w:val="26"/>
          <w:szCs w:val="26"/>
        </w:rPr>
        <w:t>микрофинансовых</w:t>
      </w:r>
      <w:proofErr w:type="spellEnd"/>
      <w:r w:rsidR="00937983">
        <w:rPr>
          <w:rFonts w:ascii="Times New Roman" w:hAnsi="Times New Roman" w:cs="Times New Roman"/>
          <w:sz w:val="26"/>
          <w:szCs w:val="26"/>
        </w:rPr>
        <w:t xml:space="preserve"> организаций, кредитных потребительских кооперативов, </w:t>
      </w:r>
      <w:r w:rsidR="00937983">
        <w:rPr>
          <w:rFonts w:ascii="Times New Roman" w:hAnsi="Times New Roman" w:cs="Times New Roman"/>
          <w:sz w:val="26"/>
          <w:szCs w:val="26"/>
        </w:rPr>
        <w:lastRenderedPageBreak/>
        <w:t>ломбардов, субъектов страхового дела, сельскохозяйственных кредитных потребительских кооперативов, брокеров.</w:t>
      </w:r>
      <w:proofErr w:type="gramEnd"/>
    </w:p>
    <w:p w:rsidR="008D5164" w:rsidRDefault="008D5164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2586"/>
        <w:gridCol w:w="4319"/>
        <w:gridCol w:w="576"/>
        <w:gridCol w:w="630"/>
        <w:gridCol w:w="576"/>
        <w:gridCol w:w="556"/>
        <w:gridCol w:w="612"/>
      </w:tblGrid>
      <w:tr w:rsidR="00546403" w:rsidRPr="00546403" w:rsidTr="003D1B4B">
        <w:trPr>
          <w:cantSplit/>
          <w:trHeight w:val="3827"/>
        </w:trPr>
        <w:tc>
          <w:tcPr>
            <w:tcW w:w="2518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Финансовые организации</w:t>
            </w: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Финансовые продуты (услуги)</w:t>
            </w:r>
          </w:p>
        </w:tc>
        <w:tc>
          <w:tcPr>
            <w:tcW w:w="559" w:type="dxa"/>
            <w:textDirection w:val="btLr"/>
          </w:tcPr>
          <w:p w:rsidR="00546403" w:rsidRPr="00546403" w:rsidRDefault="00546403" w:rsidP="00546403">
            <w:pPr>
              <w:suppressAutoHyphens w:val="0"/>
              <w:spacing w:line="276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Полностью НЕ удовлетворе</w:t>
            </w:r>
            <w:proofErr w:type="gram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н(</w:t>
            </w:r>
            <w:proofErr w:type="gram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-а)</w:t>
            </w:r>
          </w:p>
        </w:tc>
        <w:tc>
          <w:tcPr>
            <w:tcW w:w="659" w:type="dxa"/>
            <w:textDirection w:val="btLr"/>
          </w:tcPr>
          <w:p w:rsidR="00546403" w:rsidRPr="00546403" w:rsidRDefault="00546403" w:rsidP="00546403">
            <w:pPr>
              <w:suppressAutoHyphens w:val="0"/>
              <w:spacing w:line="276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Скорее НЕ удовлетворе</w:t>
            </w:r>
            <w:proofErr w:type="gram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н(</w:t>
            </w:r>
            <w:proofErr w:type="gram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-а)</w:t>
            </w:r>
          </w:p>
          <w:p w:rsidR="00546403" w:rsidRPr="00546403" w:rsidRDefault="00546403" w:rsidP="00546403">
            <w:pPr>
              <w:suppressAutoHyphens w:val="0"/>
              <w:spacing w:line="240" w:lineRule="auto"/>
              <w:ind w:right="113" w:firstLine="709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559" w:type="dxa"/>
            <w:textDirection w:val="btLr"/>
          </w:tcPr>
          <w:p w:rsidR="00546403" w:rsidRPr="00546403" w:rsidRDefault="00546403" w:rsidP="00546403">
            <w:pPr>
              <w:suppressAutoHyphens w:val="0"/>
              <w:spacing w:line="276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Скорее удовлетворе</w:t>
            </w:r>
            <w:proofErr w:type="gram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н(</w:t>
            </w:r>
            <w:proofErr w:type="gram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-а)</w:t>
            </w:r>
          </w:p>
        </w:tc>
        <w:tc>
          <w:tcPr>
            <w:tcW w:w="559" w:type="dxa"/>
            <w:textDirection w:val="btLr"/>
          </w:tcPr>
          <w:p w:rsidR="00546403" w:rsidRPr="00546403" w:rsidRDefault="00546403" w:rsidP="00546403">
            <w:pPr>
              <w:suppressAutoHyphens w:val="0"/>
              <w:spacing w:line="276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Полностью удовлетворе</w:t>
            </w:r>
            <w:proofErr w:type="gram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н(</w:t>
            </w:r>
            <w:proofErr w:type="gram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-а)</w:t>
            </w:r>
          </w:p>
        </w:tc>
        <w:tc>
          <w:tcPr>
            <w:tcW w:w="634" w:type="dxa"/>
            <w:textDirection w:val="btLr"/>
          </w:tcPr>
          <w:p w:rsidR="00546403" w:rsidRPr="00546403" w:rsidRDefault="00546403" w:rsidP="00546403">
            <w:pPr>
              <w:suppressAutoHyphens w:val="0"/>
              <w:spacing w:line="276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Не сталкивалс</w:t>
            </w:r>
            <w:proofErr w:type="gram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я(</w:t>
            </w:r>
            <w:proofErr w:type="gram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-</w:t>
            </w:r>
            <w:proofErr w:type="spell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лась</w:t>
            </w:r>
            <w:proofErr w:type="spell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)</w:t>
            </w:r>
          </w:p>
        </w:tc>
      </w:tr>
      <w:tr w:rsidR="00546403" w:rsidRPr="00546403" w:rsidTr="003D1B4B">
        <w:tc>
          <w:tcPr>
            <w:tcW w:w="2518" w:type="dxa"/>
            <w:vMerge w:val="restart"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Банки</w:t>
            </w:r>
          </w:p>
        </w:tc>
        <w:tc>
          <w:tcPr>
            <w:tcW w:w="4933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1.1. </w:t>
            </w:r>
            <w:r w:rsidR="00546403"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Кредиты</w:t>
            </w:r>
          </w:p>
        </w:tc>
        <w:tc>
          <w:tcPr>
            <w:tcW w:w="5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6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77</w:t>
            </w:r>
          </w:p>
        </w:tc>
        <w:tc>
          <w:tcPr>
            <w:tcW w:w="5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155</w:t>
            </w:r>
          </w:p>
        </w:tc>
        <w:tc>
          <w:tcPr>
            <w:tcW w:w="5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634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11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1.2. </w:t>
            </w:r>
            <w:r w:rsidR="00546403"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Вклады</w:t>
            </w:r>
          </w:p>
        </w:tc>
        <w:tc>
          <w:tcPr>
            <w:tcW w:w="5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6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5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147</w:t>
            </w:r>
          </w:p>
        </w:tc>
        <w:tc>
          <w:tcPr>
            <w:tcW w:w="5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634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19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1.3. Расчетные (дебетовые) карты, включая зарплатные</w:t>
            </w:r>
          </w:p>
        </w:tc>
        <w:tc>
          <w:tcPr>
            <w:tcW w:w="5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6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5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186</w:t>
            </w:r>
          </w:p>
        </w:tc>
        <w:tc>
          <w:tcPr>
            <w:tcW w:w="559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634" w:type="dxa"/>
          </w:tcPr>
          <w:p w:rsidR="00546403" w:rsidRPr="00546403" w:rsidRDefault="002D2E46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10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1.4. Кредитные карты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6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43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167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634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16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1.5. Переводы и платежи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6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182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634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10</w:t>
            </w:r>
          </w:p>
        </w:tc>
      </w:tr>
      <w:tr w:rsidR="00546403" w:rsidRPr="00546403" w:rsidTr="003D1B4B">
        <w:tc>
          <w:tcPr>
            <w:tcW w:w="2518" w:type="dxa"/>
            <w:vMerge w:val="restart"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proofErr w:type="spell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Микрофинансовые</w:t>
            </w:r>
            <w:proofErr w:type="spell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 организации</w:t>
            </w: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2.1. Займы в </w:t>
            </w:r>
            <w:proofErr w:type="spell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микрофинансовых</w:t>
            </w:r>
            <w:proofErr w:type="spell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 организациях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148</w:t>
            </w:r>
          </w:p>
        </w:tc>
        <w:tc>
          <w:tcPr>
            <w:tcW w:w="6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57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34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24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2.2. Размещение сре</w:t>
            </w:r>
            <w:proofErr w:type="gram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дств в ф</w:t>
            </w:r>
            <w:proofErr w:type="gram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орме договора займа в </w:t>
            </w:r>
            <w:proofErr w:type="spell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микрофинансовых</w:t>
            </w:r>
            <w:proofErr w:type="spell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 организациях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147</w:t>
            </w:r>
          </w:p>
        </w:tc>
        <w:tc>
          <w:tcPr>
            <w:tcW w:w="6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56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34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25</w:t>
            </w:r>
          </w:p>
        </w:tc>
      </w:tr>
      <w:tr w:rsidR="00546403" w:rsidRPr="00546403" w:rsidTr="003D1B4B">
        <w:tc>
          <w:tcPr>
            <w:tcW w:w="2518" w:type="dxa"/>
            <w:vMerge w:val="restart"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Кредитные потребительские кооперативы</w:t>
            </w: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3.1. Займы в кредитных потребительских кооперативах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143</w:t>
            </w:r>
          </w:p>
        </w:tc>
        <w:tc>
          <w:tcPr>
            <w:tcW w:w="6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38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55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34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25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3.2. Размещение сре</w:t>
            </w:r>
            <w:proofErr w:type="gram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дств в ф</w:t>
            </w:r>
            <w:proofErr w:type="gram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орме договора займа в кредитных потребительских кооперативах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143</w:t>
            </w:r>
          </w:p>
        </w:tc>
        <w:tc>
          <w:tcPr>
            <w:tcW w:w="6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38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55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34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25</w:t>
            </w:r>
          </w:p>
        </w:tc>
      </w:tr>
      <w:tr w:rsidR="00546403" w:rsidRPr="00546403" w:rsidTr="003D1B4B">
        <w:tc>
          <w:tcPr>
            <w:tcW w:w="2518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Ломбарды</w:t>
            </w: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4. Займы в ломбардах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147</w:t>
            </w:r>
          </w:p>
        </w:tc>
        <w:tc>
          <w:tcPr>
            <w:tcW w:w="6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57</w:t>
            </w:r>
          </w:p>
        </w:tc>
        <w:tc>
          <w:tcPr>
            <w:tcW w:w="559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34" w:type="dxa"/>
          </w:tcPr>
          <w:p w:rsidR="00546403" w:rsidRPr="00546403" w:rsidRDefault="006462CA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25</w:t>
            </w:r>
          </w:p>
        </w:tc>
      </w:tr>
      <w:tr w:rsidR="00546403" w:rsidRPr="00546403" w:rsidTr="003D1B4B">
        <w:tc>
          <w:tcPr>
            <w:tcW w:w="2518" w:type="dxa"/>
            <w:vMerge w:val="restart"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Субъекты страхового дела</w:t>
            </w: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5.1. Добровольное страхование жизни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144</w:t>
            </w:r>
          </w:p>
        </w:tc>
        <w:tc>
          <w:tcPr>
            <w:tcW w:w="6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37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59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34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20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5.2. Другое добровольное страхование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144</w:t>
            </w:r>
          </w:p>
        </w:tc>
        <w:tc>
          <w:tcPr>
            <w:tcW w:w="6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39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55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34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22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5.3. Обязательное медицинское страхование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93</w:t>
            </w:r>
          </w:p>
        </w:tc>
        <w:tc>
          <w:tcPr>
            <w:tcW w:w="6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84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63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634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17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5.4. Другое обязательное страхование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138</w:t>
            </w:r>
          </w:p>
        </w:tc>
        <w:tc>
          <w:tcPr>
            <w:tcW w:w="6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51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634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22</w:t>
            </w:r>
          </w:p>
        </w:tc>
      </w:tr>
      <w:tr w:rsidR="00546403" w:rsidRPr="00546403" w:rsidTr="003D1B4B">
        <w:tc>
          <w:tcPr>
            <w:tcW w:w="2518" w:type="dxa"/>
            <w:vMerge w:val="restart"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Сельскохозяйственные кредитные потребительские кооперативы</w:t>
            </w: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6.1 Займы в сельскохозяйственных кредитных потребительских кооперативах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138</w:t>
            </w:r>
          </w:p>
        </w:tc>
        <w:tc>
          <w:tcPr>
            <w:tcW w:w="6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56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34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25</w:t>
            </w:r>
          </w:p>
        </w:tc>
      </w:tr>
      <w:tr w:rsidR="00546403" w:rsidRPr="00546403" w:rsidTr="003D1B4B">
        <w:tc>
          <w:tcPr>
            <w:tcW w:w="2518" w:type="dxa"/>
            <w:vMerge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6.2. Размещение сре</w:t>
            </w:r>
            <w:proofErr w:type="gramStart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дств в ф</w:t>
            </w:r>
            <w:proofErr w:type="gramEnd"/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орме договора займа в сельскохозяйственных кредитных потребительских кооперативах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138</w:t>
            </w:r>
          </w:p>
        </w:tc>
        <w:tc>
          <w:tcPr>
            <w:tcW w:w="6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56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34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25</w:t>
            </w:r>
          </w:p>
        </w:tc>
      </w:tr>
      <w:tr w:rsidR="00546403" w:rsidRPr="00546403" w:rsidTr="003D1B4B">
        <w:tc>
          <w:tcPr>
            <w:tcW w:w="2518" w:type="dxa"/>
            <w:vMerge w:val="restart"/>
          </w:tcPr>
          <w:p w:rsidR="00546403" w:rsidRPr="00546403" w:rsidRDefault="00546403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Негосударственные </w:t>
            </w: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lastRenderedPageBreak/>
              <w:t>пенсионные фонды</w:t>
            </w: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lastRenderedPageBreak/>
              <w:t xml:space="preserve">7.1. Обязательное пенсионное </w:t>
            </w: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lastRenderedPageBreak/>
              <w:t>страхование *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002D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lastRenderedPageBreak/>
              <w:t>92</w:t>
            </w:r>
          </w:p>
        </w:tc>
        <w:tc>
          <w:tcPr>
            <w:tcW w:w="6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83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64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634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19</w:t>
            </w:r>
          </w:p>
        </w:tc>
      </w:tr>
      <w:tr w:rsidR="00546403" w:rsidRPr="00546403" w:rsidTr="003D1B4B">
        <w:tc>
          <w:tcPr>
            <w:tcW w:w="2518" w:type="dxa"/>
            <w:vMerge/>
            <w:tcBorders>
              <w:bottom w:val="single" w:sz="4" w:space="0" w:color="auto"/>
            </w:tcBorders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7.2. Негосударственное пенсионное обеспечение **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138</w:t>
            </w:r>
          </w:p>
        </w:tc>
        <w:tc>
          <w:tcPr>
            <w:tcW w:w="6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61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634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20</w:t>
            </w:r>
          </w:p>
        </w:tc>
      </w:tr>
      <w:tr w:rsidR="00546403" w:rsidRPr="00546403" w:rsidTr="003D1B4B">
        <w:tc>
          <w:tcPr>
            <w:tcW w:w="2518" w:type="dxa"/>
            <w:tcBorders>
              <w:top w:val="single" w:sz="4" w:space="0" w:color="auto"/>
            </w:tcBorders>
          </w:tcPr>
          <w:p w:rsidR="00546403" w:rsidRPr="00546403" w:rsidRDefault="00546403" w:rsidP="00546403">
            <w:pPr>
              <w:suppressAutoHyphens w:val="0"/>
              <w:spacing w:line="276" w:lineRule="auto"/>
              <w:ind w:firstLine="709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Брокеры</w:t>
            </w:r>
          </w:p>
        </w:tc>
        <w:tc>
          <w:tcPr>
            <w:tcW w:w="4933" w:type="dxa"/>
          </w:tcPr>
          <w:p w:rsidR="00546403" w:rsidRPr="00546403" w:rsidRDefault="00546403" w:rsidP="00546403">
            <w:pPr>
              <w:suppressAutoHyphens w:val="0"/>
              <w:spacing w:line="276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54640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8.1. Индивидуальные инвестиционные счета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139</w:t>
            </w:r>
          </w:p>
        </w:tc>
        <w:tc>
          <w:tcPr>
            <w:tcW w:w="6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38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62</w:t>
            </w:r>
          </w:p>
        </w:tc>
        <w:tc>
          <w:tcPr>
            <w:tcW w:w="559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34" w:type="dxa"/>
          </w:tcPr>
          <w:p w:rsidR="00546403" w:rsidRPr="00546403" w:rsidRDefault="00002DA9" w:rsidP="00546403">
            <w:pPr>
              <w:suppressAutoHyphens w:val="0"/>
              <w:spacing w:line="27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22</w:t>
            </w:r>
          </w:p>
        </w:tc>
      </w:tr>
    </w:tbl>
    <w:p w:rsidR="00546403" w:rsidRDefault="00546403" w:rsidP="008D5164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136526" w:rsidRPr="0021423C" w:rsidRDefault="008F13BA" w:rsidP="0013652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1.5. </w:t>
      </w:r>
      <w:r w:rsidR="00136526" w:rsidRPr="0021423C">
        <w:rPr>
          <w:rFonts w:ascii="Times New Roman" w:hAnsi="Times New Roman" w:cs="Times New Roman"/>
          <w:sz w:val="26"/>
          <w:szCs w:val="26"/>
        </w:rPr>
        <w:t xml:space="preserve">В ходе проведения мониторинга выявили, что </w:t>
      </w:r>
      <w:r w:rsidR="003D1B4B" w:rsidRPr="003D1B4B">
        <w:rPr>
          <w:rFonts w:ascii="Times New Roman" w:hAnsi="Times New Roman" w:cs="Times New Roman"/>
          <w:sz w:val="26"/>
          <w:szCs w:val="26"/>
        </w:rPr>
        <w:t>81</w:t>
      </w:r>
      <w:r w:rsidR="00136526" w:rsidRPr="003D1B4B">
        <w:rPr>
          <w:rFonts w:ascii="Times New Roman" w:hAnsi="Times New Roman" w:cs="Times New Roman"/>
          <w:sz w:val="26"/>
          <w:szCs w:val="26"/>
        </w:rPr>
        <w:t xml:space="preserve"> % </w:t>
      </w:r>
      <w:r w:rsidR="00136526" w:rsidRPr="0021423C">
        <w:rPr>
          <w:rFonts w:ascii="Times New Roman" w:hAnsi="Times New Roman" w:cs="Times New Roman"/>
          <w:sz w:val="26"/>
          <w:szCs w:val="26"/>
        </w:rPr>
        <w:t xml:space="preserve">респондентов, участвующих в опросе </w:t>
      </w:r>
      <w:r w:rsidR="003D1B4B">
        <w:rPr>
          <w:rFonts w:ascii="Times New Roman" w:hAnsi="Times New Roman" w:cs="Times New Roman"/>
          <w:sz w:val="26"/>
          <w:szCs w:val="26"/>
        </w:rPr>
        <w:t xml:space="preserve">не пользовались </w:t>
      </w:r>
      <w:r w:rsidR="00193B45">
        <w:rPr>
          <w:rFonts w:ascii="Times New Roman" w:hAnsi="Times New Roman" w:cs="Times New Roman"/>
          <w:sz w:val="26"/>
          <w:szCs w:val="26"/>
        </w:rPr>
        <w:t xml:space="preserve">онлайн кредитом в банке, 8% опрошенных имеют сейчас онлайн кредит в банке, у 4% опрошенных не имеется сейчас, но пользовались </w:t>
      </w:r>
      <w:proofErr w:type="gramStart"/>
      <w:r w:rsidR="00193B45">
        <w:rPr>
          <w:rFonts w:ascii="Times New Roman" w:hAnsi="Times New Roman" w:cs="Times New Roman"/>
          <w:sz w:val="26"/>
          <w:szCs w:val="26"/>
        </w:rPr>
        <w:t>за</w:t>
      </w:r>
      <w:proofErr w:type="gramEnd"/>
      <w:r w:rsidR="00193B45">
        <w:rPr>
          <w:rFonts w:ascii="Times New Roman" w:hAnsi="Times New Roman" w:cs="Times New Roman"/>
          <w:sz w:val="26"/>
          <w:szCs w:val="26"/>
        </w:rPr>
        <w:t xml:space="preserve"> последние 12 месяцев.</w:t>
      </w:r>
    </w:p>
    <w:p w:rsidR="00193B45" w:rsidRDefault="00193B45" w:rsidP="00193B45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Иным кредитом в банке, не являющимся онлайн кредитом, не пользовались за </w:t>
      </w:r>
      <w:proofErr w:type="gramStart"/>
      <w:r>
        <w:rPr>
          <w:rFonts w:ascii="Times New Roman" w:hAnsi="Times New Roman" w:cs="Times New Roman"/>
          <w:sz w:val="26"/>
          <w:szCs w:val="26"/>
        </w:rPr>
        <w:t>последние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12 месяцев </w:t>
      </w:r>
      <w:r w:rsidRPr="00193B45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77</w:t>
      </w:r>
      <w:r w:rsidRPr="00193B45">
        <w:rPr>
          <w:rFonts w:ascii="Times New Roman" w:hAnsi="Times New Roman" w:cs="Times New Roman"/>
          <w:sz w:val="26"/>
          <w:szCs w:val="26"/>
        </w:rPr>
        <w:t xml:space="preserve"> % рес</w:t>
      </w:r>
      <w:r>
        <w:rPr>
          <w:rFonts w:ascii="Times New Roman" w:hAnsi="Times New Roman" w:cs="Times New Roman"/>
          <w:sz w:val="26"/>
          <w:szCs w:val="26"/>
        </w:rPr>
        <w:t>пондентов, участвующих в опросе,</w:t>
      </w:r>
      <w:r w:rsidRPr="00193B45">
        <w:rPr>
          <w:rFonts w:ascii="Times New Roman" w:hAnsi="Times New Roman" w:cs="Times New Roman"/>
          <w:sz w:val="26"/>
          <w:szCs w:val="26"/>
        </w:rPr>
        <w:t xml:space="preserve"> 8% опрошенных имеют сейчас кредит в банке, </w:t>
      </w:r>
      <w:r>
        <w:rPr>
          <w:rFonts w:ascii="Times New Roman" w:hAnsi="Times New Roman" w:cs="Times New Roman"/>
          <w:sz w:val="26"/>
          <w:szCs w:val="26"/>
        </w:rPr>
        <w:t>у 3</w:t>
      </w:r>
      <w:r w:rsidRPr="00193B45">
        <w:rPr>
          <w:rFonts w:ascii="Times New Roman" w:hAnsi="Times New Roman" w:cs="Times New Roman"/>
          <w:sz w:val="26"/>
          <w:szCs w:val="26"/>
        </w:rPr>
        <w:t>% опрошенных не имеется сейчас, но пользовались за последние 12 месяцев.</w:t>
      </w:r>
    </w:p>
    <w:p w:rsidR="00193B45" w:rsidRDefault="00193B45" w:rsidP="00193B45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Использовали кредитный лимит</w:t>
      </w:r>
      <w:r w:rsidRPr="00193B45">
        <w:rPr>
          <w:rFonts w:ascii="Times New Roman" w:hAnsi="Times New Roman" w:cs="Times New Roman"/>
          <w:sz w:val="26"/>
          <w:szCs w:val="26"/>
        </w:rPr>
        <w:t xml:space="preserve"> по кредитной карте</w:t>
      </w:r>
      <w:r>
        <w:rPr>
          <w:rFonts w:ascii="Times New Roman" w:hAnsi="Times New Roman" w:cs="Times New Roman"/>
          <w:sz w:val="26"/>
          <w:szCs w:val="26"/>
        </w:rPr>
        <w:t xml:space="preserve"> за </w:t>
      </w:r>
      <w:proofErr w:type="gramStart"/>
      <w:r>
        <w:rPr>
          <w:rFonts w:ascii="Times New Roman" w:hAnsi="Times New Roman" w:cs="Times New Roman"/>
          <w:sz w:val="26"/>
          <w:szCs w:val="26"/>
        </w:rPr>
        <w:t>последние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12 месяцев </w:t>
      </w:r>
      <w:r w:rsidR="00B36828">
        <w:rPr>
          <w:rFonts w:ascii="Times New Roman" w:hAnsi="Times New Roman" w:cs="Times New Roman"/>
          <w:sz w:val="26"/>
          <w:szCs w:val="26"/>
        </w:rPr>
        <w:t xml:space="preserve">19% респондентов, 2% </w:t>
      </w:r>
      <w:r w:rsidR="00B36828" w:rsidRPr="00B36828">
        <w:rPr>
          <w:rFonts w:ascii="Times New Roman" w:hAnsi="Times New Roman" w:cs="Times New Roman"/>
          <w:sz w:val="26"/>
          <w:szCs w:val="26"/>
        </w:rPr>
        <w:t>респондентов, участвующих в опросе</w:t>
      </w:r>
      <w:r w:rsidR="00B36828">
        <w:rPr>
          <w:rFonts w:ascii="Times New Roman" w:hAnsi="Times New Roman" w:cs="Times New Roman"/>
          <w:sz w:val="26"/>
          <w:szCs w:val="26"/>
        </w:rPr>
        <w:t xml:space="preserve"> не имеет</w:t>
      </w:r>
      <w:r w:rsidR="00B36828" w:rsidRPr="00B36828">
        <w:rPr>
          <w:rFonts w:ascii="Times New Roman" w:hAnsi="Times New Roman" w:cs="Times New Roman"/>
          <w:sz w:val="26"/>
          <w:szCs w:val="26"/>
        </w:rPr>
        <w:t xml:space="preserve"> сейчас, но пользовались за последние 12 месяцев</w:t>
      </w:r>
      <w:r w:rsidR="00B36828">
        <w:rPr>
          <w:rFonts w:ascii="Times New Roman" w:hAnsi="Times New Roman" w:cs="Times New Roman"/>
          <w:sz w:val="26"/>
          <w:szCs w:val="26"/>
        </w:rPr>
        <w:t xml:space="preserve"> и 48% не пользовались за последние 12 месяцев лимитом по кредитной карте.</w:t>
      </w:r>
    </w:p>
    <w:p w:rsidR="00B36828" w:rsidRDefault="00B36828" w:rsidP="00193B45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Онлайн </w:t>
      </w:r>
      <w:proofErr w:type="spellStart"/>
      <w:r>
        <w:rPr>
          <w:rFonts w:ascii="Times New Roman" w:hAnsi="Times New Roman" w:cs="Times New Roman"/>
          <w:sz w:val="26"/>
          <w:szCs w:val="26"/>
        </w:rPr>
        <w:t>заемом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>
        <w:rPr>
          <w:rFonts w:ascii="Times New Roman" w:hAnsi="Times New Roman" w:cs="Times New Roman"/>
          <w:sz w:val="26"/>
          <w:szCs w:val="26"/>
        </w:rPr>
        <w:t>микрофинансовой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организации воспользовались 3 % опрошенных респондентов, 1 %  </w:t>
      </w:r>
      <w:r w:rsidRPr="00B36828">
        <w:rPr>
          <w:rFonts w:ascii="Times New Roman" w:hAnsi="Times New Roman" w:cs="Times New Roman"/>
          <w:sz w:val="26"/>
          <w:szCs w:val="26"/>
        </w:rPr>
        <w:t xml:space="preserve">участвующих в опросе </w:t>
      </w:r>
      <w:r>
        <w:rPr>
          <w:rFonts w:ascii="Times New Roman" w:hAnsi="Times New Roman" w:cs="Times New Roman"/>
          <w:sz w:val="26"/>
          <w:szCs w:val="26"/>
        </w:rPr>
        <w:t>не имеет</w:t>
      </w:r>
      <w:r w:rsidRPr="00B36828">
        <w:rPr>
          <w:rFonts w:ascii="Times New Roman" w:hAnsi="Times New Roman" w:cs="Times New Roman"/>
          <w:sz w:val="26"/>
          <w:szCs w:val="26"/>
        </w:rPr>
        <w:t xml:space="preserve"> сейчас, но пользовались за последние 12 месяцев</w:t>
      </w:r>
      <w:r>
        <w:rPr>
          <w:rFonts w:ascii="Times New Roman" w:hAnsi="Times New Roman" w:cs="Times New Roman"/>
          <w:sz w:val="26"/>
          <w:szCs w:val="26"/>
        </w:rPr>
        <w:t xml:space="preserve"> и 48 % </w:t>
      </w:r>
      <w:r w:rsidRPr="00B36828">
        <w:rPr>
          <w:rFonts w:ascii="Times New Roman" w:hAnsi="Times New Roman" w:cs="Times New Roman"/>
          <w:sz w:val="26"/>
          <w:szCs w:val="26"/>
        </w:rPr>
        <w:t>не пользовались за последние 12 месяцев</w:t>
      </w:r>
      <w:r>
        <w:rPr>
          <w:rFonts w:ascii="Times New Roman" w:hAnsi="Times New Roman" w:cs="Times New Roman"/>
          <w:sz w:val="26"/>
          <w:szCs w:val="26"/>
        </w:rPr>
        <w:t xml:space="preserve"> онлайн </w:t>
      </w:r>
      <w:proofErr w:type="spellStart"/>
      <w:r>
        <w:rPr>
          <w:rFonts w:ascii="Times New Roman" w:hAnsi="Times New Roman" w:cs="Times New Roman"/>
          <w:sz w:val="26"/>
          <w:szCs w:val="26"/>
        </w:rPr>
        <w:t>заемом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>
        <w:rPr>
          <w:rFonts w:ascii="Times New Roman" w:hAnsi="Times New Roman" w:cs="Times New Roman"/>
          <w:sz w:val="26"/>
          <w:szCs w:val="26"/>
        </w:rPr>
        <w:t>микрофинансовой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организации.</w:t>
      </w:r>
    </w:p>
    <w:p w:rsidR="00B36828" w:rsidRDefault="00B36828" w:rsidP="00B36828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Иным</w:t>
      </w:r>
      <w:r w:rsidRPr="00B3682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B36828">
        <w:rPr>
          <w:rFonts w:ascii="Times New Roman" w:hAnsi="Times New Roman" w:cs="Times New Roman"/>
          <w:sz w:val="26"/>
          <w:szCs w:val="26"/>
        </w:rPr>
        <w:t>заемом</w:t>
      </w:r>
      <w:proofErr w:type="spellEnd"/>
      <w:r w:rsidRPr="00B36828"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 w:rsidRPr="00B36828">
        <w:rPr>
          <w:rFonts w:ascii="Times New Roman" w:hAnsi="Times New Roman" w:cs="Times New Roman"/>
          <w:sz w:val="26"/>
          <w:szCs w:val="26"/>
        </w:rPr>
        <w:t>микрофинансовой</w:t>
      </w:r>
      <w:proofErr w:type="spellEnd"/>
      <w:r w:rsidRPr="00B36828">
        <w:rPr>
          <w:rFonts w:ascii="Times New Roman" w:hAnsi="Times New Roman" w:cs="Times New Roman"/>
          <w:sz w:val="26"/>
          <w:szCs w:val="26"/>
        </w:rPr>
        <w:t xml:space="preserve"> организации воспользовались </w:t>
      </w:r>
      <w:r>
        <w:rPr>
          <w:rFonts w:ascii="Times New Roman" w:hAnsi="Times New Roman" w:cs="Times New Roman"/>
          <w:sz w:val="26"/>
          <w:szCs w:val="26"/>
        </w:rPr>
        <w:t>2</w:t>
      </w:r>
      <w:r w:rsidRPr="00B36828">
        <w:rPr>
          <w:rFonts w:ascii="Times New Roman" w:hAnsi="Times New Roman" w:cs="Times New Roman"/>
          <w:sz w:val="26"/>
          <w:szCs w:val="26"/>
        </w:rPr>
        <w:t xml:space="preserve"> % опрошенных респондентов, 1 %  участвующих в опросе не имеется сейчас, но пользовались за последние 12 месяцев и </w:t>
      </w:r>
      <w:r w:rsidR="006B6BB0">
        <w:rPr>
          <w:rFonts w:ascii="Times New Roman" w:hAnsi="Times New Roman" w:cs="Times New Roman"/>
          <w:sz w:val="26"/>
          <w:szCs w:val="26"/>
        </w:rPr>
        <w:t>43</w:t>
      </w:r>
      <w:r w:rsidRPr="00B36828">
        <w:rPr>
          <w:rFonts w:ascii="Times New Roman" w:hAnsi="Times New Roman" w:cs="Times New Roman"/>
          <w:sz w:val="26"/>
          <w:szCs w:val="26"/>
        </w:rPr>
        <w:t xml:space="preserve"> % не пользовались за последние 12 месяцев онлайн </w:t>
      </w:r>
      <w:proofErr w:type="spellStart"/>
      <w:r w:rsidRPr="00B36828">
        <w:rPr>
          <w:rFonts w:ascii="Times New Roman" w:hAnsi="Times New Roman" w:cs="Times New Roman"/>
          <w:sz w:val="26"/>
          <w:szCs w:val="26"/>
        </w:rPr>
        <w:t>заемом</w:t>
      </w:r>
      <w:proofErr w:type="spellEnd"/>
      <w:r w:rsidRPr="00B36828"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 w:rsidRPr="00B36828">
        <w:rPr>
          <w:rFonts w:ascii="Times New Roman" w:hAnsi="Times New Roman" w:cs="Times New Roman"/>
          <w:sz w:val="26"/>
          <w:szCs w:val="26"/>
        </w:rPr>
        <w:t>микрофинансовой</w:t>
      </w:r>
      <w:proofErr w:type="spellEnd"/>
      <w:r w:rsidRPr="00B36828">
        <w:rPr>
          <w:rFonts w:ascii="Times New Roman" w:hAnsi="Times New Roman" w:cs="Times New Roman"/>
          <w:sz w:val="26"/>
          <w:szCs w:val="26"/>
        </w:rPr>
        <w:t xml:space="preserve"> организации.</w:t>
      </w:r>
    </w:p>
    <w:p w:rsidR="006B6BB0" w:rsidRDefault="006B6BB0" w:rsidP="00B36828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6BB0">
        <w:rPr>
          <w:rFonts w:ascii="Times New Roman" w:hAnsi="Times New Roman" w:cs="Times New Roman"/>
          <w:sz w:val="26"/>
          <w:szCs w:val="26"/>
        </w:rPr>
        <w:t>Онлайн-заем в кредитном потребительском кооперативе</w:t>
      </w:r>
      <w:r>
        <w:rPr>
          <w:rFonts w:ascii="Times New Roman" w:hAnsi="Times New Roman" w:cs="Times New Roman"/>
          <w:sz w:val="26"/>
          <w:szCs w:val="26"/>
        </w:rPr>
        <w:t xml:space="preserve"> имеется сейчас у 3% опрошенных, у 1 % опрошенных </w:t>
      </w:r>
      <w:r w:rsidRPr="006B6BB0">
        <w:rPr>
          <w:rFonts w:ascii="Times New Roman" w:hAnsi="Times New Roman" w:cs="Times New Roman"/>
          <w:sz w:val="26"/>
          <w:szCs w:val="26"/>
        </w:rPr>
        <w:t xml:space="preserve">не имеется сейчас, но пользовались за </w:t>
      </w:r>
      <w:proofErr w:type="gramStart"/>
      <w:r w:rsidRPr="006B6BB0">
        <w:rPr>
          <w:rFonts w:ascii="Times New Roman" w:hAnsi="Times New Roman" w:cs="Times New Roman"/>
          <w:sz w:val="26"/>
          <w:szCs w:val="26"/>
        </w:rPr>
        <w:t>последние</w:t>
      </w:r>
      <w:proofErr w:type="gramEnd"/>
      <w:r w:rsidRPr="006B6BB0">
        <w:rPr>
          <w:rFonts w:ascii="Times New Roman" w:hAnsi="Times New Roman" w:cs="Times New Roman"/>
          <w:sz w:val="26"/>
          <w:szCs w:val="26"/>
        </w:rPr>
        <w:t xml:space="preserve"> 12 месяцев</w:t>
      </w:r>
      <w:r>
        <w:rPr>
          <w:rFonts w:ascii="Times New Roman" w:hAnsi="Times New Roman" w:cs="Times New Roman"/>
          <w:sz w:val="26"/>
          <w:szCs w:val="26"/>
        </w:rPr>
        <w:t xml:space="preserve"> и 41% </w:t>
      </w:r>
      <w:r w:rsidRPr="006B6BB0">
        <w:rPr>
          <w:rFonts w:ascii="Times New Roman" w:hAnsi="Times New Roman" w:cs="Times New Roman"/>
          <w:sz w:val="26"/>
          <w:szCs w:val="26"/>
        </w:rPr>
        <w:t>не пользовались за последние 12 месяцев</w:t>
      </w:r>
      <w:r>
        <w:rPr>
          <w:rFonts w:ascii="Times New Roman" w:hAnsi="Times New Roman" w:cs="Times New Roman"/>
          <w:sz w:val="26"/>
          <w:szCs w:val="26"/>
        </w:rPr>
        <w:t xml:space="preserve"> о</w:t>
      </w:r>
      <w:r w:rsidRPr="006B6BB0">
        <w:rPr>
          <w:rFonts w:ascii="Times New Roman" w:hAnsi="Times New Roman" w:cs="Times New Roman"/>
          <w:sz w:val="26"/>
          <w:szCs w:val="26"/>
        </w:rPr>
        <w:t>нлайн-</w:t>
      </w:r>
      <w:proofErr w:type="spellStart"/>
      <w:r w:rsidRPr="006B6BB0">
        <w:rPr>
          <w:rFonts w:ascii="Times New Roman" w:hAnsi="Times New Roman" w:cs="Times New Roman"/>
          <w:sz w:val="26"/>
          <w:szCs w:val="26"/>
        </w:rPr>
        <w:t>заем</w:t>
      </w:r>
      <w:r>
        <w:rPr>
          <w:rFonts w:ascii="Times New Roman" w:hAnsi="Times New Roman" w:cs="Times New Roman"/>
          <w:sz w:val="26"/>
          <w:szCs w:val="26"/>
        </w:rPr>
        <w:t>ом</w:t>
      </w:r>
      <w:proofErr w:type="spellEnd"/>
      <w:r w:rsidRPr="006B6BB0">
        <w:rPr>
          <w:rFonts w:ascii="Times New Roman" w:hAnsi="Times New Roman" w:cs="Times New Roman"/>
          <w:sz w:val="26"/>
          <w:szCs w:val="26"/>
        </w:rPr>
        <w:t xml:space="preserve"> в кредитном потребительском кооперативе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6B6BB0" w:rsidRDefault="00B36D2B" w:rsidP="00B36D2B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Иной </w:t>
      </w:r>
      <w:r w:rsidR="006B6BB0" w:rsidRPr="006B6BB0">
        <w:rPr>
          <w:rFonts w:ascii="Times New Roman" w:hAnsi="Times New Roman" w:cs="Times New Roman"/>
          <w:sz w:val="26"/>
          <w:szCs w:val="26"/>
        </w:rPr>
        <w:t xml:space="preserve">заем в кредитном потребительском кооперативе имеется сейчас у </w:t>
      </w:r>
      <w:r>
        <w:rPr>
          <w:rFonts w:ascii="Times New Roman" w:hAnsi="Times New Roman" w:cs="Times New Roman"/>
          <w:sz w:val="26"/>
          <w:szCs w:val="26"/>
        </w:rPr>
        <w:t>1</w:t>
      </w:r>
      <w:r w:rsidR="006B6BB0" w:rsidRPr="006B6BB0">
        <w:rPr>
          <w:rFonts w:ascii="Times New Roman" w:hAnsi="Times New Roman" w:cs="Times New Roman"/>
          <w:sz w:val="26"/>
          <w:szCs w:val="26"/>
        </w:rPr>
        <w:t xml:space="preserve">% опрошенных, </w:t>
      </w:r>
      <w:r>
        <w:rPr>
          <w:rFonts w:ascii="Times New Roman" w:hAnsi="Times New Roman" w:cs="Times New Roman"/>
          <w:sz w:val="26"/>
          <w:szCs w:val="26"/>
        </w:rPr>
        <w:t>у 1</w:t>
      </w:r>
      <w:r w:rsidR="006B6BB0" w:rsidRPr="006B6BB0">
        <w:rPr>
          <w:rFonts w:ascii="Times New Roman" w:hAnsi="Times New Roman" w:cs="Times New Roman"/>
          <w:sz w:val="26"/>
          <w:szCs w:val="26"/>
        </w:rPr>
        <w:t xml:space="preserve"> % опрошенных не имеется сейчас, но пользовались за </w:t>
      </w:r>
      <w:proofErr w:type="gramStart"/>
      <w:r w:rsidR="006B6BB0" w:rsidRPr="006B6BB0">
        <w:rPr>
          <w:rFonts w:ascii="Times New Roman" w:hAnsi="Times New Roman" w:cs="Times New Roman"/>
          <w:sz w:val="26"/>
          <w:szCs w:val="26"/>
        </w:rPr>
        <w:t>последние</w:t>
      </w:r>
      <w:proofErr w:type="gramEnd"/>
      <w:r w:rsidR="006B6BB0" w:rsidRPr="006B6BB0">
        <w:rPr>
          <w:rFonts w:ascii="Times New Roman" w:hAnsi="Times New Roman" w:cs="Times New Roman"/>
          <w:sz w:val="26"/>
          <w:szCs w:val="26"/>
        </w:rPr>
        <w:t xml:space="preserve"> 12 месяцев и </w:t>
      </w:r>
      <w:r>
        <w:rPr>
          <w:rFonts w:ascii="Times New Roman" w:hAnsi="Times New Roman" w:cs="Times New Roman"/>
          <w:sz w:val="26"/>
          <w:szCs w:val="26"/>
        </w:rPr>
        <w:t xml:space="preserve">43 </w:t>
      </w:r>
      <w:r w:rsidR="006B6BB0" w:rsidRPr="006B6BB0">
        <w:rPr>
          <w:rFonts w:ascii="Times New Roman" w:hAnsi="Times New Roman" w:cs="Times New Roman"/>
          <w:sz w:val="26"/>
          <w:szCs w:val="26"/>
        </w:rPr>
        <w:t xml:space="preserve">% не пользовались за последние 12 месяцев </w:t>
      </w:r>
      <w:r>
        <w:rPr>
          <w:rFonts w:ascii="Times New Roman" w:hAnsi="Times New Roman" w:cs="Times New Roman"/>
          <w:sz w:val="26"/>
          <w:szCs w:val="26"/>
        </w:rPr>
        <w:t xml:space="preserve">иным </w:t>
      </w:r>
      <w:proofErr w:type="spellStart"/>
      <w:r w:rsidR="006B6BB0" w:rsidRPr="006B6BB0">
        <w:rPr>
          <w:rFonts w:ascii="Times New Roman" w:hAnsi="Times New Roman" w:cs="Times New Roman"/>
          <w:sz w:val="26"/>
          <w:szCs w:val="26"/>
        </w:rPr>
        <w:t>заемом</w:t>
      </w:r>
      <w:proofErr w:type="spellEnd"/>
      <w:r w:rsidR="006B6BB0" w:rsidRPr="006B6BB0">
        <w:rPr>
          <w:rFonts w:ascii="Times New Roman" w:hAnsi="Times New Roman" w:cs="Times New Roman"/>
          <w:sz w:val="26"/>
          <w:szCs w:val="26"/>
        </w:rPr>
        <w:t xml:space="preserve"> в кредитном потребительском кооперативе.</w:t>
      </w:r>
    </w:p>
    <w:p w:rsidR="00B36D2B" w:rsidRDefault="00B36D2B" w:rsidP="00B36D2B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36D2B">
        <w:rPr>
          <w:rFonts w:ascii="Times New Roman" w:hAnsi="Times New Roman" w:cs="Times New Roman"/>
          <w:sz w:val="26"/>
          <w:szCs w:val="26"/>
        </w:rPr>
        <w:t>Онлайн-заем в сельскохозяйственном кредитном потребительском кооперативе</w:t>
      </w:r>
      <w:r>
        <w:rPr>
          <w:rFonts w:ascii="Times New Roman" w:hAnsi="Times New Roman" w:cs="Times New Roman"/>
          <w:sz w:val="26"/>
          <w:szCs w:val="26"/>
        </w:rPr>
        <w:t xml:space="preserve"> имеется сейчас 1</w:t>
      </w:r>
      <w:r w:rsidRPr="00B36D2B">
        <w:rPr>
          <w:rFonts w:ascii="Times New Roman" w:hAnsi="Times New Roman" w:cs="Times New Roman"/>
          <w:sz w:val="26"/>
          <w:szCs w:val="26"/>
        </w:rPr>
        <w:t xml:space="preserve"> % опрошенных, у </w:t>
      </w:r>
      <w:r>
        <w:rPr>
          <w:rFonts w:ascii="Times New Roman" w:hAnsi="Times New Roman" w:cs="Times New Roman"/>
          <w:sz w:val="26"/>
          <w:szCs w:val="26"/>
        </w:rPr>
        <w:t>1</w:t>
      </w:r>
      <w:r w:rsidRPr="00B36D2B">
        <w:rPr>
          <w:rFonts w:ascii="Times New Roman" w:hAnsi="Times New Roman" w:cs="Times New Roman"/>
          <w:sz w:val="26"/>
          <w:szCs w:val="26"/>
        </w:rPr>
        <w:t xml:space="preserve"> % опрошенных не имеется сейчас, но пользовались за </w:t>
      </w:r>
      <w:proofErr w:type="gramStart"/>
      <w:r w:rsidRPr="00B36D2B">
        <w:rPr>
          <w:rFonts w:ascii="Times New Roman" w:hAnsi="Times New Roman" w:cs="Times New Roman"/>
          <w:sz w:val="26"/>
          <w:szCs w:val="26"/>
        </w:rPr>
        <w:t>последние</w:t>
      </w:r>
      <w:proofErr w:type="gramEnd"/>
      <w:r w:rsidRPr="00B36D2B">
        <w:rPr>
          <w:rFonts w:ascii="Times New Roman" w:hAnsi="Times New Roman" w:cs="Times New Roman"/>
          <w:sz w:val="26"/>
          <w:szCs w:val="26"/>
        </w:rPr>
        <w:t xml:space="preserve"> 12 месяцев и </w:t>
      </w:r>
      <w:r>
        <w:rPr>
          <w:rFonts w:ascii="Times New Roman" w:hAnsi="Times New Roman" w:cs="Times New Roman"/>
          <w:sz w:val="26"/>
          <w:szCs w:val="26"/>
        </w:rPr>
        <w:t>43</w:t>
      </w:r>
      <w:r w:rsidRPr="00B36D2B">
        <w:rPr>
          <w:rFonts w:ascii="Times New Roman" w:hAnsi="Times New Roman" w:cs="Times New Roman"/>
          <w:sz w:val="26"/>
          <w:szCs w:val="26"/>
        </w:rPr>
        <w:t xml:space="preserve"> % не пользовались за последние 12 месяцев</w:t>
      </w:r>
      <w:r>
        <w:rPr>
          <w:rFonts w:ascii="Times New Roman" w:hAnsi="Times New Roman" w:cs="Times New Roman"/>
          <w:sz w:val="26"/>
          <w:szCs w:val="26"/>
        </w:rPr>
        <w:t xml:space="preserve"> о</w:t>
      </w:r>
      <w:r w:rsidRPr="00B36D2B">
        <w:rPr>
          <w:rFonts w:ascii="Times New Roman" w:hAnsi="Times New Roman" w:cs="Times New Roman"/>
          <w:sz w:val="26"/>
          <w:szCs w:val="26"/>
        </w:rPr>
        <w:t>нлайн-</w:t>
      </w:r>
      <w:proofErr w:type="spellStart"/>
      <w:r w:rsidRPr="00B36D2B">
        <w:rPr>
          <w:rFonts w:ascii="Times New Roman" w:hAnsi="Times New Roman" w:cs="Times New Roman"/>
          <w:sz w:val="26"/>
          <w:szCs w:val="26"/>
        </w:rPr>
        <w:t>заем</w:t>
      </w:r>
      <w:r>
        <w:rPr>
          <w:rFonts w:ascii="Times New Roman" w:hAnsi="Times New Roman" w:cs="Times New Roman"/>
          <w:sz w:val="26"/>
          <w:szCs w:val="26"/>
        </w:rPr>
        <w:t>ом</w:t>
      </w:r>
      <w:proofErr w:type="spellEnd"/>
      <w:r w:rsidRPr="00B36D2B">
        <w:rPr>
          <w:rFonts w:ascii="Times New Roman" w:hAnsi="Times New Roman" w:cs="Times New Roman"/>
          <w:sz w:val="26"/>
          <w:szCs w:val="26"/>
        </w:rPr>
        <w:t xml:space="preserve"> в сельскохозяйственном кредитном потребительском кооперативе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B36D2B" w:rsidRPr="00B36D2B" w:rsidRDefault="00B36D2B" w:rsidP="00B36D2B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Иной </w:t>
      </w:r>
      <w:r w:rsidRPr="00B36D2B">
        <w:rPr>
          <w:rFonts w:ascii="Times New Roman" w:hAnsi="Times New Roman" w:cs="Times New Roman"/>
          <w:sz w:val="26"/>
          <w:szCs w:val="26"/>
        </w:rPr>
        <w:t xml:space="preserve">заем в сельскохозяйственном кредитном потребительском кооперативе имеется сейчас 1 % опрошенных, у 1 % опрошенных не имеется сейчас, но пользовались за </w:t>
      </w:r>
      <w:proofErr w:type="gramStart"/>
      <w:r w:rsidRPr="00B36D2B">
        <w:rPr>
          <w:rFonts w:ascii="Times New Roman" w:hAnsi="Times New Roman" w:cs="Times New Roman"/>
          <w:sz w:val="26"/>
          <w:szCs w:val="26"/>
        </w:rPr>
        <w:t>последние</w:t>
      </w:r>
      <w:proofErr w:type="gramEnd"/>
      <w:r w:rsidRPr="00B36D2B">
        <w:rPr>
          <w:rFonts w:ascii="Times New Roman" w:hAnsi="Times New Roman" w:cs="Times New Roman"/>
          <w:sz w:val="26"/>
          <w:szCs w:val="26"/>
        </w:rPr>
        <w:t xml:space="preserve"> 12 месяцев и 43 % не пользовались за последние 12 месяцев </w:t>
      </w:r>
      <w:r w:rsidR="00264772">
        <w:rPr>
          <w:rFonts w:ascii="Times New Roman" w:hAnsi="Times New Roman" w:cs="Times New Roman"/>
          <w:sz w:val="26"/>
          <w:szCs w:val="26"/>
        </w:rPr>
        <w:t xml:space="preserve">иным </w:t>
      </w:r>
      <w:proofErr w:type="spellStart"/>
      <w:r w:rsidRPr="00B36D2B">
        <w:rPr>
          <w:rFonts w:ascii="Times New Roman" w:hAnsi="Times New Roman" w:cs="Times New Roman"/>
          <w:sz w:val="26"/>
          <w:szCs w:val="26"/>
        </w:rPr>
        <w:t>заемом</w:t>
      </w:r>
      <w:proofErr w:type="spellEnd"/>
      <w:r w:rsidRPr="00B36D2B">
        <w:rPr>
          <w:rFonts w:ascii="Times New Roman" w:hAnsi="Times New Roman" w:cs="Times New Roman"/>
          <w:sz w:val="26"/>
          <w:szCs w:val="26"/>
        </w:rPr>
        <w:t xml:space="preserve"> в сельскохозяйственном кредитном потребительском кооперативе.</w:t>
      </w:r>
    </w:p>
    <w:p w:rsidR="00B36D2B" w:rsidRPr="006B6BB0" w:rsidRDefault="00264772" w:rsidP="00B36D2B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З</w:t>
      </w:r>
      <w:r w:rsidRPr="00264772">
        <w:rPr>
          <w:rFonts w:ascii="Times New Roman" w:hAnsi="Times New Roman" w:cs="Times New Roman"/>
          <w:sz w:val="26"/>
          <w:szCs w:val="26"/>
        </w:rPr>
        <w:t xml:space="preserve">аем в </w:t>
      </w:r>
      <w:r>
        <w:rPr>
          <w:rFonts w:ascii="Times New Roman" w:hAnsi="Times New Roman" w:cs="Times New Roman"/>
          <w:sz w:val="26"/>
          <w:szCs w:val="26"/>
        </w:rPr>
        <w:t>ломбарде</w:t>
      </w:r>
      <w:r w:rsidRPr="00264772">
        <w:rPr>
          <w:rFonts w:ascii="Times New Roman" w:hAnsi="Times New Roman" w:cs="Times New Roman"/>
          <w:sz w:val="26"/>
          <w:szCs w:val="26"/>
        </w:rPr>
        <w:t xml:space="preserve"> имеется сейчас 1 % опрошенных, у 1 % опрошенных не имеется сейчас, но пользовались за </w:t>
      </w:r>
      <w:proofErr w:type="gramStart"/>
      <w:r w:rsidRPr="00264772">
        <w:rPr>
          <w:rFonts w:ascii="Times New Roman" w:hAnsi="Times New Roman" w:cs="Times New Roman"/>
          <w:sz w:val="26"/>
          <w:szCs w:val="26"/>
        </w:rPr>
        <w:t>последние</w:t>
      </w:r>
      <w:proofErr w:type="gramEnd"/>
      <w:r w:rsidRPr="00264772">
        <w:rPr>
          <w:rFonts w:ascii="Times New Roman" w:hAnsi="Times New Roman" w:cs="Times New Roman"/>
          <w:sz w:val="26"/>
          <w:szCs w:val="26"/>
        </w:rPr>
        <w:t xml:space="preserve"> 12 месяцев и 43 % не пользовались за последние 12 месяцев иным </w:t>
      </w:r>
      <w:proofErr w:type="spellStart"/>
      <w:r w:rsidRPr="00264772">
        <w:rPr>
          <w:rFonts w:ascii="Times New Roman" w:hAnsi="Times New Roman" w:cs="Times New Roman"/>
          <w:sz w:val="26"/>
          <w:szCs w:val="26"/>
        </w:rPr>
        <w:t>заемом</w:t>
      </w:r>
      <w:proofErr w:type="spellEnd"/>
      <w:r w:rsidRPr="00264772">
        <w:rPr>
          <w:rFonts w:ascii="Times New Roman" w:hAnsi="Times New Roman" w:cs="Times New Roman"/>
          <w:sz w:val="26"/>
          <w:szCs w:val="26"/>
        </w:rPr>
        <w:t xml:space="preserve"> в </w:t>
      </w:r>
      <w:r>
        <w:rPr>
          <w:rFonts w:ascii="Times New Roman" w:hAnsi="Times New Roman" w:cs="Times New Roman"/>
          <w:sz w:val="26"/>
          <w:szCs w:val="26"/>
        </w:rPr>
        <w:t>ломбарде.</w:t>
      </w:r>
    </w:p>
    <w:p w:rsidR="006B6BB0" w:rsidRDefault="006B6BB0" w:rsidP="00B36828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D6E81" w:rsidRPr="003D6E81" w:rsidRDefault="00611E86" w:rsidP="003D6E81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1.6. </w:t>
      </w:r>
      <w:r w:rsidR="003D6E81" w:rsidRPr="003D6E81">
        <w:rPr>
          <w:rFonts w:ascii="Times New Roman" w:hAnsi="Times New Roman" w:cs="Times New Roman"/>
          <w:sz w:val="26"/>
          <w:szCs w:val="26"/>
        </w:rPr>
        <w:t>Постановлением правительства РФ от 15 июля 2010 года № 530 утвержден перечень отдельных видов социально – значимых продовольственных товаров первой необходимости, в отношении которых могут устанавливаться предельно допустимые розничные цены.</w:t>
      </w:r>
    </w:p>
    <w:p w:rsidR="003D6E81" w:rsidRPr="003D6E81" w:rsidRDefault="003D6E81" w:rsidP="003D6E81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Администрацией муниципального образования Крыловский район еженедельно проводится мониторинг розничных цен. Данные мониторин</w:t>
      </w:r>
      <w:r w:rsidR="00CF1C98">
        <w:rPr>
          <w:rFonts w:ascii="Times New Roman" w:hAnsi="Times New Roman" w:cs="Times New Roman"/>
          <w:sz w:val="26"/>
          <w:szCs w:val="26"/>
        </w:rPr>
        <w:t>га по состоянию на 1 января 2021</w:t>
      </w:r>
      <w:r w:rsidRPr="003D6E81">
        <w:rPr>
          <w:rFonts w:ascii="Times New Roman" w:hAnsi="Times New Roman" w:cs="Times New Roman"/>
          <w:sz w:val="26"/>
          <w:szCs w:val="26"/>
        </w:rPr>
        <w:t xml:space="preserve"> года свидетельствуют о следующем: </w:t>
      </w:r>
    </w:p>
    <w:p w:rsidR="003D6E81" w:rsidRPr="00CF1C98" w:rsidRDefault="003D6E81" w:rsidP="003D6E81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1C98">
        <w:rPr>
          <w:rFonts w:ascii="Times New Roman" w:hAnsi="Times New Roman" w:cs="Times New Roman"/>
          <w:sz w:val="26"/>
          <w:szCs w:val="26"/>
        </w:rPr>
        <w:t xml:space="preserve">- хлеб пшеничный формовой, выработанный из </w:t>
      </w:r>
      <w:r w:rsidR="00CF1C98" w:rsidRPr="00CF1C98">
        <w:rPr>
          <w:rFonts w:ascii="Times New Roman" w:hAnsi="Times New Roman" w:cs="Times New Roman"/>
          <w:sz w:val="26"/>
          <w:szCs w:val="26"/>
        </w:rPr>
        <w:t xml:space="preserve">муки 1 сорта вырос в цене на 5,5 </w:t>
      </w:r>
      <w:r w:rsidRPr="00CF1C98">
        <w:rPr>
          <w:rFonts w:ascii="Times New Roman" w:hAnsi="Times New Roman" w:cs="Times New Roman"/>
          <w:sz w:val="26"/>
          <w:szCs w:val="26"/>
        </w:rPr>
        <w:t>% по отношению к 1</w:t>
      </w:r>
      <w:r w:rsidR="00CF1C98" w:rsidRPr="00CF1C98">
        <w:rPr>
          <w:rFonts w:ascii="Times New Roman" w:hAnsi="Times New Roman" w:cs="Times New Roman"/>
          <w:sz w:val="26"/>
          <w:szCs w:val="26"/>
        </w:rPr>
        <w:t xml:space="preserve"> января 2020</w:t>
      </w:r>
      <w:r w:rsidRPr="00CF1C98">
        <w:rPr>
          <w:rFonts w:ascii="Times New Roman" w:hAnsi="Times New Roman" w:cs="Times New Roman"/>
          <w:sz w:val="26"/>
          <w:szCs w:val="26"/>
        </w:rPr>
        <w:t xml:space="preserve"> года;</w:t>
      </w:r>
    </w:p>
    <w:p w:rsidR="003D6E81" w:rsidRPr="00CF1C98" w:rsidRDefault="003D6E81" w:rsidP="003D6E81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1C98">
        <w:rPr>
          <w:rFonts w:ascii="Times New Roman" w:hAnsi="Times New Roman" w:cs="Times New Roman"/>
          <w:sz w:val="26"/>
          <w:szCs w:val="26"/>
        </w:rPr>
        <w:t xml:space="preserve">- молоко питьевое 2,5 </w:t>
      </w:r>
      <w:r w:rsidR="00CF1C98" w:rsidRPr="00CF1C98">
        <w:rPr>
          <w:rFonts w:ascii="Times New Roman" w:hAnsi="Times New Roman" w:cs="Times New Roman"/>
          <w:sz w:val="26"/>
          <w:szCs w:val="26"/>
        </w:rPr>
        <w:t>% жирность выросло в цене на 5,8 % по отношению к 1 января 2020</w:t>
      </w:r>
      <w:r w:rsidRPr="00CF1C98">
        <w:rPr>
          <w:rFonts w:ascii="Times New Roman" w:hAnsi="Times New Roman" w:cs="Times New Roman"/>
          <w:sz w:val="26"/>
          <w:szCs w:val="26"/>
        </w:rPr>
        <w:t xml:space="preserve"> года;</w:t>
      </w:r>
    </w:p>
    <w:p w:rsidR="003D6E81" w:rsidRPr="00CF1C98" w:rsidRDefault="003D6E81" w:rsidP="003D6E81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1C98">
        <w:rPr>
          <w:rFonts w:ascii="Times New Roman" w:hAnsi="Times New Roman" w:cs="Times New Roman"/>
          <w:sz w:val="26"/>
          <w:szCs w:val="26"/>
        </w:rPr>
        <w:t xml:space="preserve">- картофель и овощи </w:t>
      </w:r>
      <w:r w:rsidR="00CF1C98" w:rsidRPr="00CF1C98">
        <w:rPr>
          <w:rFonts w:ascii="Times New Roman" w:hAnsi="Times New Roman" w:cs="Times New Roman"/>
          <w:sz w:val="26"/>
          <w:szCs w:val="26"/>
        </w:rPr>
        <w:t xml:space="preserve">возросли в цене от 0 % до 27,7 </w:t>
      </w:r>
      <w:r w:rsidRPr="00CF1C98">
        <w:rPr>
          <w:rFonts w:ascii="Times New Roman" w:hAnsi="Times New Roman" w:cs="Times New Roman"/>
          <w:sz w:val="26"/>
          <w:szCs w:val="26"/>
        </w:rPr>
        <w:t>%.</w:t>
      </w:r>
    </w:p>
    <w:p w:rsidR="003D6E81" w:rsidRPr="00CF1C98" w:rsidRDefault="003D6E81" w:rsidP="003D6E81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1C98">
        <w:rPr>
          <w:rFonts w:ascii="Times New Roman" w:hAnsi="Times New Roman" w:cs="Times New Roman"/>
          <w:sz w:val="26"/>
          <w:szCs w:val="26"/>
        </w:rPr>
        <w:t>Факторы, влияющие на розничную цену:</w:t>
      </w:r>
    </w:p>
    <w:p w:rsidR="003D6E81" w:rsidRPr="00CF1C98" w:rsidRDefault="003D6E81" w:rsidP="003D6E81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1C98">
        <w:rPr>
          <w:rFonts w:ascii="Times New Roman" w:hAnsi="Times New Roman" w:cs="Times New Roman"/>
          <w:sz w:val="26"/>
          <w:szCs w:val="26"/>
        </w:rPr>
        <w:t>- наличие производителей продукции на территории района (возможность реализации продукции напрямую без посредников);</w:t>
      </w:r>
    </w:p>
    <w:p w:rsidR="003D6E81" w:rsidRPr="00CF1C98" w:rsidRDefault="003D6E81" w:rsidP="003D6E81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1C98">
        <w:rPr>
          <w:rFonts w:ascii="Times New Roman" w:hAnsi="Times New Roman" w:cs="Times New Roman"/>
          <w:sz w:val="26"/>
          <w:szCs w:val="26"/>
        </w:rPr>
        <w:t>- увеличение себестоимости производства продукции (рост тарифов на коммунальные услуги и др.);</w:t>
      </w:r>
    </w:p>
    <w:p w:rsidR="003D6E81" w:rsidRPr="00CF1C98" w:rsidRDefault="003D6E81" w:rsidP="003D6E81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1C98">
        <w:rPr>
          <w:rFonts w:ascii="Times New Roman" w:hAnsi="Times New Roman" w:cs="Times New Roman"/>
          <w:sz w:val="26"/>
          <w:szCs w:val="26"/>
        </w:rPr>
        <w:t>- сезонность (на производимую сельскохозяйственную продукцию).</w:t>
      </w:r>
    </w:p>
    <w:p w:rsidR="00611E86" w:rsidRDefault="00611E86" w:rsidP="00B36828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1.7. </w:t>
      </w:r>
      <w:r w:rsidRPr="003D6E81">
        <w:rPr>
          <w:rFonts w:ascii="Times New Roman" w:hAnsi="Times New Roman" w:cs="Times New Roman"/>
          <w:sz w:val="26"/>
          <w:szCs w:val="26"/>
        </w:rPr>
        <w:t>Общая протяженность автомобильных дорог муниципального образования Крыловский район составляет 304, 21 км, в том числе администрация МО - 12,91 км, сельские поселения - 291,3 км, из них 48 % асфальтовое покрытие и 52% гравийное и грунтовое покрытие.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Протяженность автомобильных дорог федерального значения на территории муниципального образования составляет 14 км.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Протяженность автомобильных дорог регионального значения на территории муниципального образования составляет 206,20 км.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E81">
        <w:rPr>
          <w:rFonts w:ascii="Times New Roman" w:hAnsi="Times New Roman" w:cs="Times New Roman"/>
          <w:sz w:val="26"/>
          <w:szCs w:val="26"/>
        </w:rPr>
        <w:t xml:space="preserve">Так же по территории района пролегает </w:t>
      </w:r>
      <w:proofErr w:type="spellStart"/>
      <w:r w:rsidRPr="003D6E81">
        <w:rPr>
          <w:rFonts w:ascii="Times New Roman" w:hAnsi="Times New Roman" w:cs="Times New Roman"/>
          <w:sz w:val="26"/>
          <w:szCs w:val="26"/>
        </w:rPr>
        <w:t>Северо</w:t>
      </w:r>
      <w:proofErr w:type="spellEnd"/>
      <w:r w:rsidRPr="003D6E81">
        <w:rPr>
          <w:rFonts w:ascii="Times New Roman" w:hAnsi="Times New Roman" w:cs="Times New Roman"/>
          <w:sz w:val="26"/>
          <w:szCs w:val="26"/>
        </w:rPr>
        <w:t xml:space="preserve"> – кавказская железная дорога</w:t>
      </w:r>
      <w:r w:rsidRPr="003D6E81">
        <w:rPr>
          <w:rFonts w:ascii="Times New Roman" w:hAnsi="Times New Roman" w:cs="Times New Roman"/>
          <w:sz w:val="28"/>
          <w:szCs w:val="28"/>
        </w:rPr>
        <w:t>.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 xml:space="preserve">Удаленность центра муниципального образования </w:t>
      </w:r>
      <w:proofErr w:type="gramStart"/>
      <w:r w:rsidRPr="003D6E81">
        <w:rPr>
          <w:rFonts w:ascii="Times New Roman" w:hAnsi="Times New Roman" w:cs="Times New Roman"/>
          <w:sz w:val="26"/>
          <w:szCs w:val="26"/>
        </w:rPr>
        <w:t>от</w:t>
      </w:r>
      <w:proofErr w:type="gramEnd"/>
      <w:r w:rsidRPr="003D6E81">
        <w:rPr>
          <w:rFonts w:ascii="Times New Roman" w:hAnsi="Times New Roman" w:cs="Times New Roman"/>
          <w:sz w:val="26"/>
          <w:szCs w:val="26"/>
        </w:rPr>
        <w:t>: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- города Краснодара – 180 км;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- аэропорта Краснодара – 190 км;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- аэропорта Геленджик – 350 км;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- аэропорта Сочи – 480 км;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- порта Сочи – 455 км;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- порта Туапсе – 340 км;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- порта Новороссийск – 340 км;</w:t>
      </w:r>
    </w:p>
    <w:p w:rsidR="003D6E81" w:rsidRP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- порта Кавказ– 390 км;</w:t>
      </w:r>
    </w:p>
    <w:p w:rsidR="003D6E81" w:rsidRDefault="003D6E81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6E81">
        <w:rPr>
          <w:rFonts w:ascii="Times New Roman" w:hAnsi="Times New Roman" w:cs="Times New Roman"/>
          <w:sz w:val="26"/>
          <w:szCs w:val="26"/>
        </w:rPr>
        <w:t>- порта Ейск – 170 км.</w:t>
      </w:r>
    </w:p>
    <w:p w:rsidR="0096291D" w:rsidRDefault="0096291D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5"/>
        <w:tblW w:w="0" w:type="auto"/>
        <w:tblLook w:val="04A0" w:firstRow="1" w:lastRow="0" w:firstColumn="1" w:lastColumn="0" w:noHBand="0" w:noVBand="1"/>
      </w:tblPr>
      <w:tblGrid>
        <w:gridCol w:w="6327"/>
        <w:gridCol w:w="683"/>
        <w:gridCol w:w="780"/>
        <w:gridCol w:w="810"/>
        <w:gridCol w:w="690"/>
        <w:gridCol w:w="565"/>
      </w:tblGrid>
      <w:tr w:rsidR="00204C5B" w:rsidRPr="00204C5B" w:rsidTr="00204C5B">
        <w:trPr>
          <w:cantSplit/>
          <w:trHeight w:val="2698"/>
        </w:trPr>
        <w:tc>
          <w:tcPr>
            <w:tcW w:w="6327" w:type="dxa"/>
          </w:tcPr>
          <w:p w:rsidR="00204C5B" w:rsidRPr="00204C5B" w:rsidRDefault="00204C5B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lastRenderedPageBreak/>
              <w:t>Наименование</w:t>
            </w:r>
          </w:p>
        </w:tc>
        <w:tc>
          <w:tcPr>
            <w:tcW w:w="683" w:type="dxa"/>
            <w:textDirection w:val="btLr"/>
          </w:tcPr>
          <w:p w:rsidR="00204C5B" w:rsidRPr="00204C5B" w:rsidRDefault="00204C5B" w:rsidP="00204C5B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Затрудняюсь ответить</w:t>
            </w:r>
          </w:p>
        </w:tc>
        <w:tc>
          <w:tcPr>
            <w:tcW w:w="780" w:type="dxa"/>
            <w:textDirection w:val="btLr"/>
          </w:tcPr>
          <w:p w:rsidR="00204C5B" w:rsidRDefault="00204C5B" w:rsidP="00204C5B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Неудовлетворительно</w:t>
            </w:r>
          </w:p>
        </w:tc>
        <w:tc>
          <w:tcPr>
            <w:tcW w:w="810" w:type="dxa"/>
            <w:textDirection w:val="btLr"/>
          </w:tcPr>
          <w:p w:rsidR="00204C5B" w:rsidRPr="00204C5B" w:rsidRDefault="00204C5B" w:rsidP="00204C5B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Скорее неудовлетворительно</w:t>
            </w:r>
          </w:p>
        </w:tc>
        <w:tc>
          <w:tcPr>
            <w:tcW w:w="690" w:type="dxa"/>
            <w:textDirection w:val="btLr"/>
          </w:tcPr>
          <w:p w:rsidR="00204C5B" w:rsidRPr="00204C5B" w:rsidRDefault="00204C5B" w:rsidP="00204C5B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Скорее удовлетворительно</w:t>
            </w:r>
          </w:p>
        </w:tc>
        <w:tc>
          <w:tcPr>
            <w:tcW w:w="565" w:type="dxa"/>
            <w:textDirection w:val="btLr"/>
          </w:tcPr>
          <w:p w:rsidR="00204C5B" w:rsidRPr="00204C5B" w:rsidRDefault="00204C5B" w:rsidP="00204C5B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Удовлетворительно</w:t>
            </w:r>
          </w:p>
        </w:tc>
      </w:tr>
      <w:tr w:rsidR="00231673" w:rsidRPr="00204C5B" w:rsidTr="00204C5B">
        <w:tc>
          <w:tcPr>
            <w:tcW w:w="6327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proofErr w:type="gramStart"/>
            <w:r w:rsidRPr="00204C5B">
              <w:rPr>
                <w:rFonts w:ascii="Times New Roman" w:eastAsia="Calibri" w:hAnsi="Times New Roman" w:cs="Times New Roman"/>
                <w:kern w:val="0"/>
                <w:lang w:eastAsia="en-US"/>
              </w:rPr>
              <w:t>Ж</w:t>
            </w:r>
            <w:proofErr w:type="gramEnd"/>
            <w:r w:rsidRPr="00204C5B">
              <w:rPr>
                <w:rFonts w:ascii="Times New Roman" w:eastAsia="Calibri" w:hAnsi="Times New Roman" w:cs="Times New Roman"/>
                <w:kern w:val="0"/>
                <w:lang w:eastAsia="en-US"/>
              </w:rPr>
              <w:t>/д транспорт пригородный</w:t>
            </w:r>
          </w:p>
        </w:tc>
        <w:tc>
          <w:tcPr>
            <w:tcW w:w="683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6</w:t>
            </w:r>
          </w:p>
        </w:tc>
        <w:tc>
          <w:tcPr>
            <w:tcW w:w="780" w:type="dxa"/>
          </w:tcPr>
          <w:p w:rsidR="00231673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</w:p>
        </w:tc>
        <w:tc>
          <w:tcPr>
            <w:tcW w:w="810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9</w:t>
            </w:r>
          </w:p>
        </w:tc>
        <w:tc>
          <w:tcPr>
            <w:tcW w:w="690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231</w:t>
            </w:r>
          </w:p>
        </w:tc>
        <w:tc>
          <w:tcPr>
            <w:tcW w:w="565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104</w:t>
            </w:r>
          </w:p>
        </w:tc>
      </w:tr>
      <w:tr w:rsidR="00231673" w:rsidRPr="00204C5B" w:rsidTr="00204C5B">
        <w:tc>
          <w:tcPr>
            <w:tcW w:w="6327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 w:rsidRPr="00204C5B">
              <w:rPr>
                <w:rFonts w:ascii="Times New Roman" w:eastAsia="Calibri" w:hAnsi="Times New Roman" w:cs="Times New Roman"/>
                <w:kern w:val="0"/>
                <w:lang w:eastAsia="en-US"/>
              </w:rPr>
              <w:t>Рельсовый транспорт городской (трамвай)</w:t>
            </w:r>
          </w:p>
        </w:tc>
        <w:tc>
          <w:tcPr>
            <w:tcW w:w="683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6</w:t>
            </w:r>
          </w:p>
        </w:tc>
        <w:tc>
          <w:tcPr>
            <w:tcW w:w="780" w:type="dxa"/>
          </w:tcPr>
          <w:p w:rsidR="00231673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</w:p>
        </w:tc>
        <w:tc>
          <w:tcPr>
            <w:tcW w:w="810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8</w:t>
            </w:r>
          </w:p>
        </w:tc>
        <w:tc>
          <w:tcPr>
            <w:tcW w:w="690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235</w:t>
            </w:r>
          </w:p>
        </w:tc>
        <w:tc>
          <w:tcPr>
            <w:tcW w:w="565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101</w:t>
            </w:r>
          </w:p>
        </w:tc>
      </w:tr>
      <w:tr w:rsidR="00231673" w:rsidRPr="00204C5B" w:rsidTr="00204C5B">
        <w:tc>
          <w:tcPr>
            <w:tcW w:w="6327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 w:rsidRPr="00204C5B">
              <w:rPr>
                <w:rFonts w:ascii="Times New Roman" w:eastAsia="Calibri" w:hAnsi="Times New Roman" w:cs="Times New Roman"/>
                <w:kern w:val="0"/>
                <w:lang w:eastAsia="en-US"/>
              </w:rPr>
              <w:t>Троллейбус</w:t>
            </w:r>
          </w:p>
        </w:tc>
        <w:tc>
          <w:tcPr>
            <w:tcW w:w="683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8</w:t>
            </w:r>
          </w:p>
        </w:tc>
        <w:tc>
          <w:tcPr>
            <w:tcW w:w="780" w:type="dxa"/>
          </w:tcPr>
          <w:p w:rsidR="00231673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1</w:t>
            </w:r>
          </w:p>
        </w:tc>
        <w:tc>
          <w:tcPr>
            <w:tcW w:w="810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10</w:t>
            </w:r>
          </w:p>
        </w:tc>
        <w:tc>
          <w:tcPr>
            <w:tcW w:w="690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230</w:t>
            </w:r>
          </w:p>
        </w:tc>
        <w:tc>
          <w:tcPr>
            <w:tcW w:w="565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101</w:t>
            </w:r>
          </w:p>
        </w:tc>
      </w:tr>
      <w:tr w:rsidR="00231673" w:rsidRPr="00204C5B" w:rsidTr="00204C5B">
        <w:tc>
          <w:tcPr>
            <w:tcW w:w="6327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 w:rsidRPr="00204C5B">
              <w:rPr>
                <w:rFonts w:ascii="Times New Roman" w:eastAsia="Calibri" w:hAnsi="Times New Roman" w:cs="Times New Roman"/>
                <w:kern w:val="0"/>
                <w:lang w:eastAsia="en-US"/>
              </w:rPr>
              <w:t>Автобус</w:t>
            </w:r>
          </w:p>
        </w:tc>
        <w:tc>
          <w:tcPr>
            <w:tcW w:w="683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8</w:t>
            </w:r>
          </w:p>
        </w:tc>
        <w:tc>
          <w:tcPr>
            <w:tcW w:w="780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2</w:t>
            </w:r>
          </w:p>
        </w:tc>
        <w:tc>
          <w:tcPr>
            <w:tcW w:w="810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11</w:t>
            </w:r>
          </w:p>
        </w:tc>
        <w:tc>
          <w:tcPr>
            <w:tcW w:w="690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225</w:t>
            </w:r>
          </w:p>
        </w:tc>
        <w:tc>
          <w:tcPr>
            <w:tcW w:w="565" w:type="dxa"/>
          </w:tcPr>
          <w:p w:rsidR="00231673" w:rsidRPr="00204C5B" w:rsidRDefault="00231673" w:rsidP="003414CC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104</w:t>
            </w:r>
          </w:p>
        </w:tc>
      </w:tr>
      <w:tr w:rsidR="00231673" w:rsidRPr="00204C5B" w:rsidTr="00204C5B">
        <w:tc>
          <w:tcPr>
            <w:tcW w:w="6327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 w:rsidRPr="00204C5B">
              <w:rPr>
                <w:rFonts w:ascii="Times New Roman" w:eastAsia="Calibri" w:hAnsi="Times New Roman" w:cs="Times New Roman"/>
                <w:kern w:val="0"/>
                <w:lang w:eastAsia="en-US"/>
              </w:rPr>
              <w:t>Такси</w:t>
            </w:r>
          </w:p>
        </w:tc>
        <w:tc>
          <w:tcPr>
            <w:tcW w:w="683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5</w:t>
            </w:r>
          </w:p>
        </w:tc>
        <w:tc>
          <w:tcPr>
            <w:tcW w:w="780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2</w:t>
            </w:r>
          </w:p>
        </w:tc>
        <w:tc>
          <w:tcPr>
            <w:tcW w:w="810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4</w:t>
            </w:r>
          </w:p>
        </w:tc>
        <w:tc>
          <w:tcPr>
            <w:tcW w:w="690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230</w:t>
            </w:r>
          </w:p>
        </w:tc>
        <w:tc>
          <w:tcPr>
            <w:tcW w:w="565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109</w:t>
            </w:r>
          </w:p>
        </w:tc>
      </w:tr>
      <w:tr w:rsidR="00231673" w:rsidRPr="00204C5B" w:rsidTr="00204C5B">
        <w:trPr>
          <w:trHeight w:val="255"/>
        </w:trPr>
        <w:tc>
          <w:tcPr>
            <w:tcW w:w="6327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 w:rsidRPr="00204C5B">
              <w:rPr>
                <w:rFonts w:ascii="Times New Roman" w:eastAsia="Calibri" w:hAnsi="Times New Roman" w:cs="Times New Roman"/>
                <w:kern w:val="0"/>
                <w:lang w:eastAsia="en-US"/>
              </w:rPr>
              <w:t>Маршрутные такси</w:t>
            </w:r>
          </w:p>
        </w:tc>
        <w:tc>
          <w:tcPr>
            <w:tcW w:w="683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5</w:t>
            </w:r>
          </w:p>
        </w:tc>
        <w:tc>
          <w:tcPr>
            <w:tcW w:w="780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</w:p>
        </w:tc>
        <w:tc>
          <w:tcPr>
            <w:tcW w:w="810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8</w:t>
            </w:r>
          </w:p>
        </w:tc>
        <w:tc>
          <w:tcPr>
            <w:tcW w:w="690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225</w:t>
            </w:r>
          </w:p>
        </w:tc>
        <w:tc>
          <w:tcPr>
            <w:tcW w:w="565" w:type="dxa"/>
          </w:tcPr>
          <w:p w:rsidR="00231673" w:rsidRPr="00204C5B" w:rsidRDefault="00231673" w:rsidP="00204C5B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lang w:eastAsia="en-US"/>
              </w:rPr>
              <w:t>112</w:t>
            </w:r>
          </w:p>
        </w:tc>
      </w:tr>
    </w:tbl>
    <w:p w:rsidR="00204C5B" w:rsidRPr="003D6E81" w:rsidRDefault="00204C5B" w:rsidP="003D6E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D6E81" w:rsidRDefault="00231673" w:rsidP="00B36828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По результатам опроса можно сделать вывод, что подавляющее большинство респондентов </w:t>
      </w:r>
      <w:proofErr w:type="gramStart"/>
      <w:r>
        <w:rPr>
          <w:rFonts w:ascii="Times New Roman" w:hAnsi="Times New Roman" w:cs="Times New Roman"/>
          <w:sz w:val="26"/>
          <w:szCs w:val="26"/>
        </w:rPr>
        <w:t>удовлетворены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качеством услуг, оказываемых разными видами транспорта.</w:t>
      </w:r>
    </w:p>
    <w:p w:rsidR="00231673" w:rsidRDefault="00231673" w:rsidP="00B36828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31673" w:rsidRDefault="00231673" w:rsidP="00B36828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1.8. </w:t>
      </w:r>
      <w:r w:rsidR="003754A9">
        <w:rPr>
          <w:rFonts w:ascii="Times New Roman" w:hAnsi="Times New Roman" w:cs="Times New Roman"/>
          <w:sz w:val="26"/>
          <w:szCs w:val="26"/>
        </w:rPr>
        <w:t xml:space="preserve">В ходе опроса 350 респондентов оценили качество цифровых услуг на территории Краснодарского края. </w:t>
      </w:r>
      <w:r w:rsidR="00293690">
        <w:rPr>
          <w:rFonts w:ascii="Times New Roman" w:hAnsi="Times New Roman" w:cs="Times New Roman"/>
          <w:sz w:val="26"/>
          <w:szCs w:val="26"/>
        </w:rPr>
        <w:t xml:space="preserve">Большинство опрошенных удовлетворены качеством оказываемых услуг, малая часть не сталкивалась или скорее </w:t>
      </w:r>
      <w:proofErr w:type="spellStart"/>
      <w:r w:rsidR="00293690">
        <w:rPr>
          <w:rFonts w:ascii="Times New Roman" w:hAnsi="Times New Roman" w:cs="Times New Roman"/>
          <w:sz w:val="26"/>
          <w:szCs w:val="26"/>
        </w:rPr>
        <w:t>неудовлетворены</w:t>
      </w:r>
      <w:proofErr w:type="spellEnd"/>
      <w:r w:rsidR="00293690">
        <w:rPr>
          <w:rFonts w:ascii="Times New Roman" w:hAnsi="Times New Roman" w:cs="Times New Roman"/>
          <w:sz w:val="26"/>
          <w:szCs w:val="26"/>
        </w:rPr>
        <w:t>, и практически отсутствуют те, кто неудовлетворительно оценил качество услуг.</w:t>
      </w:r>
    </w:p>
    <w:p w:rsidR="003754A9" w:rsidRDefault="003754A9" w:rsidP="00B36828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6572"/>
        <w:gridCol w:w="506"/>
        <w:gridCol w:w="567"/>
        <w:gridCol w:w="685"/>
        <w:gridCol w:w="591"/>
        <w:gridCol w:w="709"/>
      </w:tblGrid>
      <w:tr w:rsidR="003754A9" w:rsidRPr="003754A9" w:rsidTr="003754A9">
        <w:trPr>
          <w:cantSplit/>
          <w:trHeight w:val="3150"/>
        </w:trPr>
        <w:tc>
          <w:tcPr>
            <w:tcW w:w="6572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Наименование</w:t>
            </w:r>
          </w:p>
        </w:tc>
        <w:tc>
          <w:tcPr>
            <w:tcW w:w="506" w:type="dxa"/>
            <w:textDirection w:val="btLr"/>
          </w:tcPr>
          <w:p w:rsidR="003754A9" w:rsidRPr="003754A9" w:rsidRDefault="003754A9" w:rsidP="003414CC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Не сталкивался</w:t>
            </w:r>
          </w:p>
        </w:tc>
        <w:tc>
          <w:tcPr>
            <w:tcW w:w="567" w:type="dxa"/>
            <w:textDirection w:val="btLr"/>
          </w:tcPr>
          <w:p w:rsidR="003754A9" w:rsidRPr="003754A9" w:rsidRDefault="003754A9" w:rsidP="003414CC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Неудовлетворительно</w:t>
            </w:r>
          </w:p>
        </w:tc>
        <w:tc>
          <w:tcPr>
            <w:tcW w:w="685" w:type="dxa"/>
            <w:textDirection w:val="btLr"/>
          </w:tcPr>
          <w:p w:rsidR="003754A9" w:rsidRPr="003754A9" w:rsidRDefault="003754A9" w:rsidP="003414CC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Скорее неудовлетворительно</w:t>
            </w:r>
          </w:p>
        </w:tc>
        <w:tc>
          <w:tcPr>
            <w:tcW w:w="591" w:type="dxa"/>
            <w:textDirection w:val="btLr"/>
          </w:tcPr>
          <w:p w:rsidR="003754A9" w:rsidRPr="003754A9" w:rsidRDefault="003754A9" w:rsidP="003414CC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Скорее удовлетворительно</w:t>
            </w:r>
          </w:p>
        </w:tc>
        <w:tc>
          <w:tcPr>
            <w:tcW w:w="709" w:type="dxa"/>
            <w:textDirection w:val="btLr"/>
          </w:tcPr>
          <w:p w:rsidR="003754A9" w:rsidRPr="003754A9" w:rsidRDefault="003754A9" w:rsidP="003414CC">
            <w:pPr>
              <w:suppressAutoHyphens w:val="0"/>
              <w:spacing w:line="240" w:lineRule="auto"/>
              <w:ind w:left="113" w:right="113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Удовлетворительно</w:t>
            </w:r>
          </w:p>
        </w:tc>
      </w:tr>
      <w:tr w:rsidR="003754A9" w:rsidRPr="003754A9" w:rsidTr="003754A9">
        <w:tc>
          <w:tcPr>
            <w:tcW w:w="6572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Портал государственных услуг Российской Федерации</w:t>
            </w:r>
          </w:p>
        </w:tc>
        <w:tc>
          <w:tcPr>
            <w:tcW w:w="506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67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685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91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709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318</w:t>
            </w:r>
          </w:p>
        </w:tc>
      </w:tr>
      <w:tr w:rsidR="003754A9" w:rsidRPr="003754A9" w:rsidTr="003754A9">
        <w:tc>
          <w:tcPr>
            <w:tcW w:w="6572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Единый портал Многофункциональных центров предоставления государственных и муниципальных услуг Краснодарского края</w:t>
            </w:r>
          </w:p>
        </w:tc>
        <w:tc>
          <w:tcPr>
            <w:tcW w:w="506" w:type="dxa"/>
          </w:tcPr>
          <w:p w:rsidR="003754A9" w:rsidRPr="003754A9" w:rsidRDefault="00293690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67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685" w:type="dxa"/>
          </w:tcPr>
          <w:p w:rsidR="003754A9" w:rsidRPr="003754A9" w:rsidRDefault="00293690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91" w:type="dxa"/>
          </w:tcPr>
          <w:p w:rsidR="003754A9" w:rsidRPr="003754A9" w:rsidRDefault="00293690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709" w:type="dxa"/>
          </w:tcPr>
          <w:p w:rsidR="003754A9" w:rsidRPr="003754A9" w:rsidRDefault="00293690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312</w:t>
            </w:r>
          </w:p>
        </w:tc>
      </w:tr>
      <w:tr w:rsidR="003754A9" w:rsidRPr="003754A9" w:rsidTr="003754A9">
        <w:tc>
          <w:tcPr>
            <w:tcW w:w="6572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Портал инспекции федеральной налоговой службы по Краснодарскому краю</w:t>
            </w:r>
          </w:p>
        </w:tc>
        <w:tc>
          <w:tcPr>
            <w:tcW w:w="506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67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685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91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709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319</w:t>
            </w:r>
          </w:p>
        </w:tc>
      </w:tr>
      <w:tr w:rsidR="003754A9" w:rsidRPr="003754A9" w:rsidTr="003754A9">
        <w:tc>
          <w:tcPr>
            <w:tcW w:w="6572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Возможность записи на прием к врачу через электронные системы</w:t>
            </w:r>
          </w:p>
        </w:tc>
        <w:tc>
          <w:tcPr>
            <w:tcW w:w="506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67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85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91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709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304</w:t>
            </w:r>
          </w:p>
        </w:tc>
      </w:tr>
      <w:tr w:rsidR="003754A9" w:rsidRPr="003754A9" w:rsidTr="003754A9">
        <w:trPr>
          <w:trHeight w:val="613"/>
        </w:trPr>
        <w:tc>
          <w:tcPr>
            <w:tcW w:w="6572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Онлайн-банк (различные финансовые </w:t>
            </w:r>
            <w:proofErr w:type="gramStart"/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операции</w:t>
            </w:r>
            <w:proofErr w:type="gramEnd"/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 которые совершаются </w:t>
            </w:r>
            <w:proofErr w:type="spellStart"/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удоленно</w:t>
            </w:r>
            <w:proofErr w:type="spellEnd"/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506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67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85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91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709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316</w:t>
            </w:r>
          </w:p>
        </w:tc>
      </w:tr>
      <w:tr w:rsidR="003754A9" w:rsidRPr="003754A9" w:rsidTr="003754A9">
        <w:tc>
          <w:tcPr>
            <w:tcW w:w="6572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Онлайн-покупки (приобретения товаров и услу</w:t>
            </w:r>
            <w:proofErr w:type="gramStart"/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г(</w:t>
            </w:r>
            <w:proofErr w:type="gramEnd"/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 операции </w:t>
            </w: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lastRenderedPageBreak/>
              <w:t xml:space="preserve">которые совершаются </w:t>
            </w:r>
            <w:proofErr w:type="spellStart"/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удоленно</w:t>
            </w:r>
            <w:proofErr w:type="spellEnd"/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), таких как покупка электронных билетов, различные личные кабинеты и т.д.)</w:t>
            </w:r>
          </w:p>
        </w:tc>
        <w:tc>
          <w:tcPr>
            <w:tcW w:w="506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lastRenderedPageBreak/>
              <w:t>9</w:t>
            </w:r>
          </w:p>
        </w:tc>
        <w:tc>
          <w:tcPr>
            <w:tcW w:w="567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685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91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709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319</w:t>
            </w:r>
          </w:p>
        </w:tc>
      </w:tr>
      <w:tr w:rsidR="003754A9" w:rsidRPr="003754A9" w:rsidTr="003754A9">
        <w:tc>
          <w:tcPr>
            <w:tcW w:w="6572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lastRenderedPageBreak/>
              <w:t>Приём официальных обращений граждан (онлайн – приемные (виртуальные приемные) администрации Краснодарского края, органов власти Краснодарского края и администраций муниципальных образований Краснодарского края)</w:t>
            </w:r>
          </w:p>
        </w:tc>
        <w:tc>
          <w:tcPr>
            <w:tcW w:w="506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67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685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91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709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316</w:t>
            </w:r>
          </w:p>
        </w:tc>
      </w:tr>
      <w:tr w:rsidR="003754A9" w:rsidRPr="003754A9" w:rsidTr="003754A9">
        <w:tc>
          <w:tcPr>
            <w:tcW w:w="6572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Информационные порталы Администрации и органов исполнительной власти Краснодарского края</w:t>
            </w:r>
          </w:p>
        </w:tc>
        <w:tc>
          <w:tcPr>
            <w:tcW w:w="506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67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685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591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709" w:type="dxa"/>
          </w:tcPr>
          <w:p w:rsidR="003754A9" w:rsidRPr="003754A9" w:rsidRDefault="003754A9" w:rsidP="003754A9">
            <w:pPr>
              <w:suppressAutoHyphens w:val="0"/>
              <w:spacing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754A9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311</w:t>
            </w:r>
          </w:p>
        </w:tc>
      </w:tr>
    </w:tbl>
    <w:p w:rsidR="003754A9" w:rsidRPr="003D6E81" w:rsidRDefault="003754A9" w:rsidP="00B36828">
      <w:pPr>
        <w:pStyle w:val="a7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8F23BE" w:rsidRDefault="008F23BE" w:rsidP="0029369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6AD2" w:rsidRPr="00014E0F" w:rsidRDefault="00940F91" w:rsidP="00856AD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4E0F">
        <w:rPr>
          <w:rFonts w:ascii="Times New Roman" w:hAnsi="Times New Roman" w:cs="Times New Roman"/>
          <w:b/>
          <w:sz w:val="28"/>
          <w:szCs w:val="28"/>
        </w:rPr>
        <w:t xml:space="preserve">Раздел 2. </w:t>
      </w:r>
      <w:r w:rsidR="00856AD2" w:rsidRPr="00014E0F">
        <w:rPr>
          <w:rFonts w:ascii="Times New Roman" w:hAnsi="Times New Roman" w:cs="Times New Roman"/>
          <w:b/>
          <w:sz w:val="28"/>
          <w:szCs w:val="28"/>
        </w:rPr>
        <w:t>Результаты мониторинга деятельности хозяйствующих субъектов, доля участия муниципального образования в которых составляет 50 и более процентов</w:t>
      </w:r>
    </w:p>
    <w:p w:rsidR="00856AD2" w:rsidRPr="0025752E" w:rsidRDefault="00856AD2" w:rsidP="002E15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56AD2" w:rsidRDefault="0025752E" w:rsidP="00856A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5752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Результаты мониторинга деятельности муниципальных унитарных предприятий, подведомственных муниципальных учреждений муниципального образования Краснодарского края и хозяйственных обществ, акции (доли) которых </w:t>
      </w:r>
      <w:proofErr w:type="gramStart"/>
      <w:r w:rsidRPr="0025752E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принадлежат муниципальному образованию за 2020 год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указаны</w:t>
      </w:r>
      <w:proofErr w:type="gram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Приложении 1 к годовому отчету.</w:t>
      </w:r>
    </w:p>
    <w:p w:rsidR="0025752E" w:rsidRDefault="0025752E" w:rsidP="00856A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25752E" w:rsidRPr="0025752E" w:rsidRDefault="0025752E" w:rsidP="00856AD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23BE" w:rsidRDefault="00014E0F" w:rsidP="002E15D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6AD2"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856AD2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940F91" w:rsidRPr="00940F91">
        <w:rPr>
          <w:rFonts w:ascii="Times New Roman" w:hAnsi="Times New Roman" w:cs="Times New Roman"/>
          <w:b/>
          <w:sz w:val="28"/>
          <w:szCs w:val="28"/>
        </w:rPr>
        <w:t xml:space="preserve">Создание и реализация механизмов общественного </w:t>
      </w:r>
      <w:proofErr w:type="gramStart"/>
      <w:r w:rsidR="00940F91" w:rsidRPr="00940F91">
        <w:rPr>
          <w:rFonts w:ascii="Times New Roman" w:hAnsi="Times New Roman" w:cs="Times New Roman"/>
          <w:b/>
          <w:sz w:val="28"/>
          <w:szCs w:val="28"/>
        </w:rPr>
        <w:t>контроля за</w:t>
      </w:r>
      <w:proofErr w:type="gramEnd"/>
      <w:r w:rsidR="00940F91" w:rsidRPr="00940F91">
        <w:rPr>
          <w:rFonts w:ascii="Times New Roman" w:hAnsi="Times New Roman" w:cs="Times New Roman"/>
          <w:b/>
          <w:sz w:val="28"/>
          <w:szCs w:val="28"/>
        </w:rPr>
        <w:t xml:space="preserve"> деятельностью субъектов естественных монополий.</w:t>
      </w:r>
    </w:p>
    <w:p w:rsidR="00940F91" w:rsidRDefault="00940F91" w:rsidP="008F23B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Перечень рынков естественных монополий на территории муниципального образования Крыловский район:</w:t>
      </w: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- услуги электроснабжения - на услуги электроснабжения (для населения и приравненных к ним категорий) цены выросли</w:t>
      </w:r>
      <w:r w:rsidR="003D54C1">
        <w:rPr>
          <w:rFonts w:ascii="Times New Roman" w:hAnsi="Times New Roman" w:cs="Times New Roman"/>
          <w:sz w:val="26"/>
          <w:szCs w:val="26"/>
        </w:rPr>
        <w:t xml:space="preserve"> на 102,2</w:t>
      </w:r>
      <w:r w:rsidRPr="00545AB4">
        <w:rPr>
          <w:rFonts w:ascii="Times New Roman" w:hAnsi="Times New Roman" w:cs="Times New Roman"/>
          <w:sz w:val="26"/>
          <w:szCs w:val="26"/>
        </w:rPr>
        <w:t>%;</w:t>
      </w: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- услуги газоснабжения природным газом - на услуги газоснабжения природным газом (для населения и приравненных к ним категорий) цены выросли</w:t>
      </w:r>
      <w:r w:rsidR="003D54C1">
        <w:rPr>
          <w:rFonts w:ascii="Times New Roman" w:hAnsi="Times New Roman" w:cs="Times New Roman"/>
          <w:sz w:val="26"/>
          <w:szCs w:val="26"/>
        </w:rPr>
        <w:t xml:space="preserve"> на 102,8</w:t>
      </w:r>
      <w:r w:rsidRPr="00545AB4">
        <w:rPr>
          <w:rFonts w:ascii="Times New Roman" w:hAnsi="Times New Roman" w:cs="Times New Roman"/>
          <w:sz w:val="26"/>
          <w:szCs w:val="26"/>
        </w:rPr>
        <w:t>%</w:t>
      </w:r>
      <w:proofErr w:type="gramStart"/>
      <w:r w:rsidRPr="00545AB4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- услуги холодного водоснабжения – на услуги холодного водос</w:t>
      </w:r>
      <w:r w:rsidR="003D54C1">
        <w:rPr>
          <w:rFonts w:ascii="Times New Roman" w:hAnsi="Times New Roman" w:cs="Times New Roman"/>
          <w:sz w:val="26"/>
          <w:szCs w:val="26"/>
        </w:rPr>
        <w:t>набжения цены выросли на 102</w:t>
      </w:r>
      <w:r w:rsidRPr="00545AB4">
        <w:rPr>
          <w:rFonts w:ascii="Times New Roman" w:hAnsi="Times New Roman" w:cs="Times New Roman"/>
          <w:sz w:val="26"/>
          <w:szCs w:val="26"/>
        </w:rPr>
        <w:t>%;</w:t>
      </w: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- услуги водоотведения (канализация) – на услуги водоотведения (кана</w:t>
      </w:r>
      <w:r w:rsidR="003D54C1">
        <w:rPr>
          <w:rFonts w:ascii="Times New Roman" w:hAnsi="Times New Roman" w:cs="Times New Roman"/>
          <w:sz w:val="26"/>
          <w:szCs w:val="26"/>
        </w:rPr>
        <w:t>лизации) цены выросли на 102</w:t>
      </w:r>
      <w:r w:rsidRPr="00545AB4">
        <w:rPr>
          <w:rFonts w:ascii="Times New Roman" w:hAnsi="Times New Roman" w:cs="Times New Roman"/>
          <w:sz w:val="26"/>
          <w:szCs w:val="26"/>
        </w:rPr>
        <w:t>%;</w:t>
      </w: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- услуги теплоснабжения – на услуги тепл</w:t>
      </w:r>
      <w:r w:rsidR="003D54C1">
        <w:rPr>
          <w:rFonts w:ascii="Times New Roman" w:hAnsi="Times New Roman" w:cs="Times New Roman"/>
          <w:sz w:val="26"/>
          <w:szCs w:val="26"/>
        </w:rPr>
        <w:t>оснабжения цены выросли на 102</w:t>
      </w:r>
      <w:r w:rsidRPr="00545AB4">
        <w:rPr>
          <w:rFonts w:ascii="Times New Roman" w:hAnsi="Times New Roman" w:cs="Times New Roman"/>
          <w:sz w:val="26"/>
          <w:szCs w:val="26"/>
        </w:rPr>
        <w:t>%.</w:t>
      </w: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В соответствии с действующим законодательством, тарифы на услуги естественных монополий устанавливаются региональной энергетической комиссией-департаментом цен и тарифов Краснодарского края (далее РЭК-</w:t>
      </w:r>
      <w:proofErr w:type="spellStart"/>
      <w:r w:rsidRPr="00545AB4">
        <w:rPr>
          <w:rFonts w:ascii="Times New Roman" w:hAnsi="Times New Roman" w:cs="Times New Roman"/>
          <w:sz w:val="26"/>
          <w:szCs w:val="26"/>
        </w:rPr>
        <w:t>ДЦиТ</w:t>
      </w:r>
      <w:proofErr w:type="spellEnd"/>
      <w:r w:rsidRPr="00545AB4">
        <w:rPr>
          <w:rFonts w:ascii="Times New Roman" w:hAnsi="Times New Roman" w:cs="Times New Roman"/>
          <w:sz w:val="26"/>
          <w:szCs w:val="26"/>
        </w:rPr>
        <w:t xml:space="preserve"> КК).</w:t>
      </w: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Все приказы РЭК-</w:t>
      </w:r>
      <w:proofErr w:type="spellStart"/>
      <w:r w:rsidRPr="00545AB4">
        <w:rPr>
          <w:rFonts w:ascii="Times New Roman" w:hAnsi="Times New Roman" w:cs="Times New Roman"/>
          <w:sz w:val="26"/>
          <w:szCs w:val="26"/>
        </w:rPr>
        <w:t>ДЦиТ</w:t>
      </w:r>
      <w:proofErr w:type="spellEnd"/>
      <w:r w:rsidRPr="00545AB4">
        <w:rPr>
          <w:rFonts w:ascii="Times New Roman" w:hAnsi="Times New Roman" w:cs="Times New Roman"/>
          <w:sz w:val="26"/>
          <w:szCs w:val="26"/>
        </w:rPr>
        <w:t xml:space="preserve"> КК размещены на сайте департамента в разделе «Приказы» </w:t>
      </w:r>
      <w:proofErr w:type="gramStart"/>
      <w:r w:rsidRPr="00545AB4">
        <w:rPr>
          <w:rFonts w:ascii="Times New Roman" w:hAnsi="Times New Roman" w:cs="Times New Roman"/>
          <w:sz w:val="26"/>
          <w:szCs w:val="26"/>
        </w:rPr>
        <w:t xml:space="preserve">( </w:t>
      </w:r>
      <w:proofErr w:type="gramEnd"/>
      <w:r w:rsidR="00CF1C98">
        <w:fldChar w:fldCharType="begin"/>
      </w:r>
      <w:r w:rsidR="00CF1C98">
        <w:instrText xml:space="preserve"> HYPERLINK "https://rek.krasnodar.ru/prikazy/" </w:instrText>
      </w:r>
      <w:r w:rsidR="00CF1C98">
        <w:fldChar w:fldCharType="separate"/>
      </w:r>
      <w:r w:rsidRPr="00545AB4">
        <w:rPr>
          <w:rFonts w:ascii="Times New Roman" w:hAnsi="Times New Roman" w:cs="Times New Roman"/>
          <w:color w:val="0563C1"/>
          <w:sz w:val="26"/>
          <w:szCs w:val="26"/>
          <w:u w:val="single"/>
        </w:rPr>
        <w:t>https://rek.krasnodar.ru/prikazy/</w:t>
      </w:r>
      <w:r w:rsidR="00CF1C98">
        <w:rPr>
          <w:rFonts w:ascii="Times New Roman" w:hAnsi="Times New Roman" w:cs="Times New Roman"/>
          <w:color w:val="0563C1"/>
          <w:sz w:val="26"/>
          <w:szCs w:val="26"/>
          <w:u w:val="single"/>
        </w:rPr>
        <w:fldChar w:fldCharType="end"/>
      </w:r>
      <w:r w:rsidRPr="00545AB4">
        <w:rPr>
          <w:rFonts w:ascii="Times New Roman" w:hAnsi="Times New Roman" w:cs="Times New Roman"/>
          <w:sz w:val="26"/>
          <w:szCs w:val="26"/>
        </w:rPr>
        <w:t xml:space="preserve"> ).</w:t>
      </w:r>
    </w:p>
    <w:p w:rsidR="00545AB4" w:rsidRPr="00545AB4" w:rsidRDefault="003D54C1" w:rsidP="003D54C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Администрация</w:t>
      </w:r>
      <w:r w:rsidR="00545AB4" w:rsidRPr="00545AB4">
        <w:rPr>
          <w:rFonts w:ascii="Times New Roman" w:hAnsi="Times New Roman" w:cs="Times New Roman"/>
          <w:sz w:val="26"/>
          <w:szCs w:val="26"/>
        </w:rPr>
        <w:t xml:space="preserve"> муниципального образования Крыловский район не располагает полномочиями по </w:t>
      </w:r>
      <w:proofErr w:type="gramStart"/>
      <w:r w:rsidR="00545AB4" w:rsidRPr="00545AB4">
        <w:rPr>
          <w:rFonts w:ascii="Times New Roman" w:hAnsi="Times New Roman" w:cs="Times New Roman"/>
          <w:sz w:val="26"/>
          <w:szCs w:val="26"/>
        </w:rPr>
        <w:t>контролю за</w:t>
      </w:r>
      <w:proofErr w:type="gramEnd"/>
      <w:r w:rsidR="00545AB4" w:rsidRPr="00545AB4">
        <w:rPr>
          <w:rFonts w:ascii="Times New Roman" w:hAnsi="Times New Roman" w:cs="Times New Roman"/>
          <w:sz w:val="26"/>
          <w:szCs w:val="26"/>
        </w:rPr>
        <w:t xml:space="preserve"> тарифами на услуги естественных монополий. Полномочия принадлежат регулирующему органу – РЭК </w:t>
      </w:r>
      <w:proofErr w:type="gramStart"/>
      <w:r w:rsidR="00545AB4" w:rsidRPr="00545AB4">
        <w:rPr>
          <w:rFonts w:ascii="Times New Roman" w:hAnsi="Times New Roman" w:cs="Times New Roman"/>
          <w:sz w:val="26"/>
          <w:szCs w:val="26"/>
        </w:rPr>
        <w:t>–</w:t>
      </w:r>
      <w:proofErr w:type="spellStart"/>
      <w:r w:rsidR="00545AB4" w:rsidRPr="00545AB4">
        <w:rPr>
          <w:rFonts w:ascii="Times New Roman" w:hAnsi="Times New Roman" w:cs="Times New Roman"/>
          <w:sz w:val="26"/>
          <w:szCs w:val="26"/>
        </w:rPr>
        <w:t>Д</w:t>
      </w:r>
      <w:proofErr w:type="gramEnd"/>
      <w:r w:rsidR="00545AB4" w:rsidRPr="00545AB4">
        <w:rPr>
          <w:rFonts w:ascii="Times New Roman" w:hAnsi="Times New Roman" w:cs="Times New Roman"/>
          <w:sz w:val="26"/>
          <w:szCs w:val="26"/>
        </w:rPr>
        <w:t>ЦиТ</w:t>
      </w:r>
      <w:proofErr w:type="spellEnd"/>
      <w:r w:rsidR="00545AB4" w:rsidRPr="00545AB4">
        <w:rPr>
          <w:rFonts w:ascii="Times New Roman" w:hAnsi="Times New Roman" w:cs="Times New Roman"/>
          <w:sz w:val="26"/>
          <w:szCs w:val="26"/>
        </w:rPr>
        <w:t xml:space="preserve"> КК.</w:t>
      </w:r>
    </w:p>
    <w:p w:rsidR="00545AB4" w:rsidRPr="00545AB4" w:rsidRDefault="00545AB4" w:rsidP="003D54C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 xml:space="preserve">В соответствии с Федеральным законом от 17.08.1995 № 147-ФЗ (ред. от 05.10.2015) «О естественных монополиях» регулирование и контроль деятельности </w:t>
      </w:r>
      <w:r w:rsidRPr="00545AB4">
        <w:rPr>
          <w:rFonts w:ascii="Times New Roman" w:hAnsi="Times New Roman" w:cs="Times New Roman"/>
          <w:sz w:val="26"/>
          <w:szCs w:val="26"/>
        </w:rPr>
        <w:lastRenderedPageBreak/>
        <w:t>субъектов естественных монополий осуществляют федеральные органы исполнительной власти по регулированию естественных монополий в порядке, установленном для федеральных органов исполнительной власти.</w:t>
      </w: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 xml:space="preserve">Услуги электроснабжения населению на территории Крыловского района оказывает ПАО «Кубаньэнерго». Информация об осуществляемой в муниципальном образовании деятельности, о реализуемых и планируемых к реализации на территории района инвестиционных программах, о структуре тарифов на услуги, параметрах качества и надежности предоставляемых услуг, стандартах обслуживания потребителей и процедур получения потребителями услуг размещена на официальном сайте предприятия по адресу: </w:t>
      </w:r>
      <w:hyperlink r:id="rId104" w:history="1">
        <w:r w:rsidRPr="00545AB4">
          <w:rPr>
            <w:rFonts w:ascii="Times New Roman" w:hAnsi="Times New Roman" w:cs="Times New Roman"/>
            <w:color w:val="0563C1"/>
            <w:sz w:val="26"/>
            <w:szCs w:val="26"/>
            <w:u w:val="single"/>
          </w:rPr>
          <w:t>http://kubanenergo.ru</w:t>
        </w:r>
      </w:hyperlink>
      <w:r w:rsidRPr="00545AB4">
        <w:rPr>
          <w:rFonts w:ascii="Times New Roman" w:hAnsi="Times New Roman" w:cs="Times New Roman"/>
          <w:sz w:val="26"/>
          <w:szCs w:val="26"/>
        </w:rPr>
        <w:t xml:space="preserve"> .</w:t>
      </w: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 xml:space="preserve">Услуги транспортировки газа населению оказывает филиал № 19 АО «Газпром газораспределение Краснодар», которое входит в систему единого оператора по транспортировке природного газа - АО «Газпром газораспределение Краснодар». Информация об осуществляемой в муниципальном образовании деятельности, о реализуемых и планируемых к реализации на территории района инвестиционных программах, о структуре тарифов на услуги, параметрах качества и надежности предоставляемых услуг, стандартах обслуживания потребителей и процедур получения потребителями услуг размещена на официальном сайте предприятия по адресу: </w:t>
      </w:r>
      <w:hyperlink r:id="rId105" w:history="1">
        <w:r w:rsidRPr="00545AB4">
          <w:rPr>
            <w:rFonts w:ascii="Times New Roman" w:hAnsi="Times New Roman" w:cs="Times New Roman"/>
            <w:color w:val="0563C1"/>
            <w:sz w:val="26"/>
            <w:szCs w:val="26"/>
            <w:u w:val="single"/>
          </w:rPr>
          <w:t>http://gazpromgk.ru</w:t>
        </w:r>
      </w:hyperlink>
      <w:r w:rsidRPr="00545AB4">
        <w:rPr>
          <w:rFonts w:ascii="Times New Roman" w:hAnsi="Times New Roman" w:cs="Times New Roman"/>
          <w:sz w:val="26"/>
          <w:szCs w:val="26"/>
        </w:rPr>
        <w:t>.</w:t>
      </w: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Основным поставщиком услуг водоснабжения и водоотведения на территории Крыловского района является МУП «Водоканал».</w:t>
      </w:r>
    </w:p>
    <w:p w:rsidR="00545AB4" w:rsidRPr="00545AB4" w:rsidRDefault="00545AB4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Основным поставщиком услуг теплоснабжения на территории Крыловского района является МУП «Тепловые сети».</w:t>
      </w:r>
    </w:p>
    <w:p w:rsid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 xml:space="preserve">Для оценки уровня </w:t>
      </w:r>
      <w:r w:rsidR="00667F18">
        <w:rPr>
          <w:rFonts w:ascii="Times New Roman" w:hAnsi="Times New Roman" w:cs="Times New Roman"/>
          <w:sz w:val="26"/>
          <w:szCs w:val="26"/>
        </w:rPr>
        <w:t>стоимости подключения у</w:t>
      </w:r>
      <w:r w:rsidRPr="00545AB4">
        <w:rPr>
          <w:rFonts w:ascii="Times New Roman" w:hAnsi="Times New Roman" w:cs="Times New Roman"/>
          <w:sz w:val="26"/>
          <w:szCs w:val="26"/>
        </w:rPr>
        <w:t xml:space="preserve"> субъектов естественных монополий было опрошено </w:t>
      </w:r>
      <w:r w:rsidR="00BB0095">
        <w:rPr>
          <w:rFonts w:ascii="Times New Roman" w:hAnsi="Times New Roman" w:cs="Times New Roman"/>
          <w:sz w:val="26"/>
          <w:szCs w:val="26"/>
        </w:rPr>
        <w:t>165</w:t>
      </w:r>
      <w:r w:rsidRPr="00545AB4">
        <w:rPr>
          <w:rFonts w:ascii="Times New Roman" w:hAnsi="Times New Roman" w:cs="Times New Roman"/>
          <w:sz w:val="26"/>
          <w:szCs w:val="26"/>
        </w:rPr>
        <w:t xml:space="preserve"> п</w:t>
      </w:r>
      <w:r w:rsidR="00667F18">
        <w:rPr>
          <w:rFonts w:ascii="Times New Roman" w:hAnsi="Times New Roman" w:cs="Times New Roman"/>
          <w:sz w:val="26"/>
          <w:szCs w:val="26"/>
        </w:rPr>
        <w:t>редпринимателей</w:t>
      </w:r>
      <w:r w:rsidRPr="00545AB4">
        <w:rPr>
          <w:rFonts w:ascii="Times New Roman" w:hAnsi="Times New Roman" w:cs="Times New Roman"/>
          <w:sz w:val="26"/>
          <w:szCs w:val="26"/>
        </w:rPr>
        <w:t>.</w:t>
      </w:r>
    </w:p>
    <w:p w:rsidR="00BB0095" w:rsidRPr="00545AB4" w:rsidRDefault="00BB0095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43"/>
        <w:gridCol w:w="1843"/>
        <w:gridCol w:w="1701"/>
        <w:gridCol w:w="1473"/>
        <w:gridCol w:w="1787"/>
      </w:tblGrid>
      <w:tr w:rsidR="00BB0095" w:rsidRPr="00BB0095" w:rsidTr="00F93203">
        <w:tc>
          <w:tcPr>
            <w:tcW w:w="294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Монополии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Удовлетво-рительно</w:t>
            </w:r>
            <w:proofErr w:type="spellEnd"/>
            <w:proofErr w:type="gramEnd"/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, %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Скорее </w:t>
            </w:r>
            <w:proofErr w:type="spellStart"/>
            <w:proofErr w:type="gramStart"/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удовлетво-рительно</w:t>
            </w:r>
            <w:proofErr w:type="spellEnd"/>
            <w:proofErr w:type="gramEnd"/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, %</w:t>
            </w:r>
          </w:p>
        </w:tc>
        <w:tc>
          <w:tcPr>
            <w:tcW w:w="147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Скорее </w:t>
            </w:r>
            <w:proofErr w:type="spellStart"/>
            <w:proofErr w:type="gramStart"/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неудовлет-ворительно</w:t>
            </w:r>
            <w:proofErr w:type="spellEnd"/>
            <w:proofErr w:type="gramEnd"/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, %</w:t>
            </w:r>
          </w:p>
        </w:tc>
        <w:tc>
          <w:tcPr>
            <w:tcW w:w="1787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Неудовлет-ворительно</w:t>
            </w:r>
            <w:proofErr w:type="spellEnd"/>
            <w:proofErr w:type="gramEnd"/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, %</w:t>
            </w:r>
          </w:p>
        </w:tc>
      </w:tr>
      <w:tr w:rsidR="00BB0095" w:rsidRPr="00BB0095" w:rsidTr="00F93203">
        <w:tc>
          <w:tcPr>
            <w:tcW w:w="294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Водоснабжение, водоотведение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BB009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BB009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473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87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-</w:t>
            </w:r>
          </w:p>
        </w:tc>
      </w:tr>
      <w:tr w:rsidR="00BB0095" w:rsidRPr="00BB0095" w:rsidTr="00F93203">
        <w:tc>
          <w:tcPr>
            <w:tcW w:w="294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Газоснабжение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73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87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-</w:t>
            </w:r>
          </w:p>
        </w:tc>
      </w:tr>
      <w:tr w:rsidR="00BB0095" w:rsidRPr="00BB0095" w:rsidTr="00F93203">
        <w:tc>
          <w:tcPr>
            <w:tcW w:w="294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Электроснабжение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473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87" w:type="dxa"/>
            <w:shd w:val="clear" w:color="auto" w:fill="auto"/>
            <w:vAlign w:val="center"/>
          </w:tcPr>
          <w:p w:rsidR="00545AB4" w:rsidRPr="00545AB4" w:rsidRDefault="00BB009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-</w:t>
            </w:r>
          </w:p>
        </w:tc>
      </w:tr>
      <w:tr w:rsidR="00BB0095" w:rsidRPr="00BB0095" w:rsidTr="00F93203">
        <w:tc>
          <w:tcPr>
            <w:tcW w:w="294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Теплоснабжение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5AB4" w:rsidRPr="00545AB4" w:rsidRDefault="00C00FC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45AB4" w:rsidRPr="00545AB4" w:rsidRDefault="00C00FC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73" w:type="dxa"/>
            <w:shd w:val="clear" w:color="auto" w:fill="auto"/>
            <w:vAlign w:val="center"/>
          </w:tcPr>
          <w:p w:rsidR="00545AB4" w:rsidRPr="00545AB4" w:rsidRDefault="00C00FC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87" w:type="dxa"/>
            <w:shd w:val="clear" w:color="auto" w:fill="auto"/>
            <w:vAlign w:val="center"/>
          </w:tcPr>
          <w:p w:rsidR="00545AB4" w:rsidRPr="00545AB4" w:rsidRDefault="00C00FC5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-</w:t>
            </w:r>
          </w:p>
        </w:tc>
      </w:tr>
    </w:tbl>
    <w:p w:rsidR="00545AB4" w:rsidRPr="00545AB4" w:rsidRDefault="00545AB4" w:rsidP="00545AB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45AB4">
        <w:rPr>
          <w:rFonts w:ascii="Times New Roman" w:hAnsi="Times New Roman" w:cs="Times New Roman"/>
          <w:sz w:val="26"/>
          <w:szCs w:val="26"/>
        </w:rPr>
        <w:t>Резу</w:t>
      </w:r>
      <w:r w:rsidR="00C00FC5" w:rsidRPr="00C00FC5">
        <w:rPr>
          <w:rFonts w:ascii="Times New Roman" w:hAnsi="Times New Roman" w:cs="Times New Roman"/>
          <w:sz w:val="26"/>
          <w:szCs w:val="26"/>
        </w:rPr>
        <w:t>льтаты опроса показали, что 35</w:t>
      </w:r>
      <w:r w:rsidRPr="00545AB4">
        <w:rPr>
          <w:rFonts w:ascii="Times New Roman" w:hAnsi="Times New Roman" w:cs="Times New Roman"/>
          <w:sz w:val="26"/>
          <w:szCs w:val="26"/>
        </w:rPr>
        <w:t xml:space="preserve"> % опрошенных считает, </w:t>
      </w:r>
      <w:r w:rsidR="00C00FC5" w:rsidRPr="00C00FC5">
        <w:rPr>
          <w:rFonts w:ascii="Times New Roman" w:hAnsi="Times New Roman" w:cs="Times New Roman"/>
          <w:sz w:val="26"/>
          <w:szCs w:val="26"/>
        </w:rPr>
        <w:t>цену</w:t>
      </w:r>
      <w:r w:rsidRPr="00545AB4">
        <w:rPr>
          <w:rFonts w:ascii="Times New Roman" w:hAnsi="Times New Roman" w:cs="Times New Roman"/>
          <w:sz w:val="26"/>
          <w:szCs w:val="26"/>
        </w:rPr>
        <w:t xml:space="preserve"> на услуги по водоснабжению и водоот</w:t>
      </w:r>
      <w:r w:rsidR="00C00FC5" w:rsidRPr="00C00FC5">
        <w:rPr>
          <w:rFonts w:ascii="Times New Roman" w:hAnsi="Times New Roman" w:cs="Times New Roman"/>
          <w:sz w:val="26"/>
          <w:szCs w:val="26"/>
        </w:rPr>
        <w:t>ведению «удовлетворительно</w:t>
      </w:r>
      <w:r w:rsidRPr="00545AB4">
        <w:rPr>
          <w:rFonts w:ascii="Times New Roman" w:hAnsi="Times New Roman" w:cs="Times New Roman"/>
          <w:sz w:val="26"/>
          <w:szCs w:val="26"/>
        </w:rPr>
        <w:t xml:space="preserve">», </w:t>
      </w:r>
      <w:r w:rsidR="00C00FC5" w:rsidRPr="00C00FC5">
        <w:rPr>
          <w:rFonts w:ascii="Times New Roman" w:hAnsi="Times New Roman" w:cs="Times New Roman"/>
          <w:sz w:val="26"/>
          <w:szCs w:val="26"/>
        </w:rPr>
        <w:t>53</w:t>
      </w:r>
      <w:r w:rsidRPr="00545AB4">
        <w:rPr>
          <w:rFonts w:ascii="Times New Roman" w:hAnsi="Times New Roman" w:cs="Times New Roman"/>
          <w:sz w:val="26"/>
          <w:szCs w:val="26"/>
        </w:rPr>
        <w:t xml:space="preserve"> % </w:t>
      </w:r>
      <w:r w:rsidR="00C00FC5" w:rsidRPr="00C00FC5">
        <w:rPr>
          <w:rFonts w:ascii="Times New Roman" w:hAnsi="Times New Roman" w:cs="Times New Roman"/>
          <w:sz w:val="26"/>
          <w:szCs w:val="26"/>
        </w:rPr>
        <w:t>- скорее удовлетворительно</w:t>
      </w:r>
      <w:r w:rsidRPr="00545AB4">
        <w:rPr>
          <w:rFonts w:ascii="Times New Roman" w:hAnsi="Times New Roman" w:cs="Times New Roman"/>
          <w:sz w:val="26"/>
          <w:szCs w:val="26"/>
        </w:rPr>
        <w:t xml:space="preserve">, </w:t>
      </w:r>
      <w:r w:rsidR="00C00FC5" w:rsidRPr="00C00FC5">
        <w:rPr>
          <w:rFonts w:ascii="Times New Roman" w:hAnsi="Times New Roman" w:cs="Times New Roman"/>
          <w:sz w:val="26"/>
          <w:szCs w:val="26"/>
        </w:rPr>
        <w:t>9</w:t>
      </w:r>
      <w:r w:rsidRPr="00545AB4">
        <w:rPr>
          <w:rFonts w:ascii="Times New Roman" w:hAnsi="Times New Roman" w:cs="Times New Roman"/>
          <w:sz w:val="26"/>
          <w:szCs w:val="26"/>
        </w:rPr>
        <w:t xml:space="preserve"> % респондентов не удовлетворены ценами на данные услуги.</w:t>
      </w:r>
    </w:p>
    <w:p w:rsidR="00545AB4" w:rsidRPr="00545AB4" w:rsidRDefault="00C00FC5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166BD">
        <w:rPr>
          <w:rFonts w:ascii="Times New Roman" w:hAnsi="Times New Roman" w:cs="Times New Roman"/>
          <w:sz w:val="26"/>
          <w:szCs w:val="26"/>
        </w:rPr>
        <w:t>33</w:t>
      </w:r>
      <w:r w:rsidR="00545AB4" w:rsidRPr="00545AB4">
        <w:rPr>
          <w:rFonts w:ascii="Times New Roman" w:hAnsi="Times New Roman" w:cs="Times New Roman"/>
          <w:sz w:val="26"/>
          <w:szCs w:val="26"/>
        </w:rPr>
        <w:t xml:space="preserve"> % </w:t>
      </w:r>
      <w:proofErr w:type="gramStart"/>
      <w:r w:rsidR="00545AB4" w:rsidRPr="00545AB4">
        <w:rPr>
          <w:rFonts w:ascii="Times New Roman" w:hAnsi="Times New Roman" w:cs="Times New Roman"/>
          <w:sz w:val="26"/>
          <w:szCs w:val="26"/>
        </w:rPr>
        <w:t>опрошенных</w:t>
      </w:r>
      <w:proofErr w:type="gramEnd"/>
      <w:r w:rsidR="00545AB4" w:rsidRPr="00545AB4">
        <w:rPr>
          <w:rFonts w:ascii="Times New Roman" w:hAnsi="Times New Roman" w:cs="Times New Roman"/>
          <w:sz w:val="26"/>
          <w:szCs w:val="26"/>
        </w:rPr>
        <w:t xml:space="preserve"> удовлетворены цена</w:t>
      </w:r>
      <w:r w:rsidRPr="00D166BD">
        <w:rPr>
          <w:rFonts w:ascii="Times New Roman" w:hAnsi="Times New Roman" w:cs="Times New Roman"/>
          <w:sz w:val="26"/>
          <w:szCs w:val="26"/>
        </w:rPr>
        <w:t>ми на услуги газоснабжения, 44</w:t>
      </w:r>
      <w:r w:rsidR="00545AB4" w:rsidRPr="00545AB4">
        <w:rPr>
          <w:rFonts w:ascii="Times New Roman" w:hAnsi="Times New Roman" w:cs="Times New Roman"/>
          <w:sz w:val="26"/>
          <w:szCs w:val="26"/>
        </w:rPr>
        <w:t xml:space="preserve"> % - </w:t>
      </w:r>
      <w:r w:rsidRPr="00D166BD">
        <w:rPr>
          <w:rFonts w:ascii="Times New Roman" w:hAnsi="Times New Roman" w:cs="Times New Roman"/>
          <w:sz w:val="26"/>
          <w:szCs w:val="26"/>
        </w:rPr>
        <w:t xml:space="preserve">«скорее удовлетворены» </w:t>
      </w:r>
      <w:r w:rsidR="00545AB4" w:rsidRPr="00545AB4">
        <w:rPr>
          <w:rFonts w:ascii="Times New Roman" w:hAnsi="Times New Roman" w:cs="Times New Roman"/>
          <w:sz w:val="26"/>
          <w:szCs w:val="26"/>
        </w:rPr>
        <w:t>ценами на услуги по газоснабжению</w:t>
      </w:r>
      <w:r w:rsidRPr="00D166BD">
        <w:rPr>
          <w:rFonts w:ascii="Times New Roman" w:hAnsi="Times New Roman" w:cs="Times New Roman"/>
          <w:sz w:val="26"/>
          <w:szCs w:val="26"/>
        </w:rPr>
        <w:t xml:space="preserve">, 18% - «скорее </w:t>
      </w:r>
      <w:proofErr w:type="spellStart"/>
      <w:r w:rsidRPr="00D166BD">
        <w:rPr>
          <w:rFonts w:ascii="Times New Roman" w:hAnsi="Times New Roman" w:cs="Times New Roman"/>
          <w:sz w:val="26"/>
          <w:szCs w:val="26"/>
        </w:rPr>
        <w:t>неудовлетворены</w:t>
      </w:r>
      <w:proofErr w:type="spellEnd"/>
      <w:r w:rsidRPr="00D166BD">
        <w:rPr>
          <w:rFonts w:ascii="Times New Roman" w:hAnsi="Times New Roman" w:cs="Times New Roman"/>
          <w:sz w:val="26"/>
          <w:szCs w:val="26"/>
        </w:rPr>
        <w:t>».</w:t>
      </w:r>
    </w:p>
    <w:p w:rsidR="00D166BD" w:rsidRPr="00545AB4" w:rsidRDefault="00D166BD" w:rsidP="00D166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33</w:t>
      </w:r>
      <w:r w:rsidRPr="00545AB4">
        <w:rPr>
          <w:rFonts w:ascii="Times New Roman" w:hAnsi="Times New Roman" w:cs="Times New Roman"/>
          <w:sz w:val="26"/>
          <w:szCs w:val="26"/>
        </w:rPr>
        <w:t xml:space="preserve"> % </w:t>
      </w:r>
      <w:proofErr w:type="gramStart"/>
      <w:r w:rsidRPr="00545AB4">
        <w:rPr>
          <w:rFonts w:ascii="Times New Roman" w:hAnsi="Times New Roman" w:cs="Times New Roman"/>
          <w:sz w:val="26"/>
          <w:szCs w:val="26"/>
        </w:rPr>
        <w:t>опрошенных</w:t>
      </w:r>
      <w:proofErr w:type="gramEnd"/>
      <w:r w:rsidRPr="00545AB4">
        <w:rPr>
          <w:rFonts w:ascii="Times New Roman" w:hAnsi="Times New Roman" w:cs="Times New Roman"/>
          <w:sz w:val="26"/>
          <w:szCs w:val="26"/>
        </w:rPr>
        <w:t xml:space="preserve"> удовлетворены цена</w:t>
      </w:r>
      <w:r w:rsidRPr="00D166BD">
        <w:rPr>
          <w:rFonts w:ascii="Times New Roman" w:hAnsi="Times New Roman" w:cs="Times New Roman"/>
          <w:sz w:val="26"/>
          <w:szCs w:val="26"/>
        </w:rPr>
        <w:t xml:space="preserve">ми на услуги </w:t>
      </w:r>
      <w:r>
        <w:rPr>
          <w:rFonts w:ascii="Times New Roman" w:hAnsi="Times New Roman" w:cs="Times New Roman"/>
          <w:sz w:val="26"/>
          <w:szCs w:val="26"/>
        </w:rPr>
        <w:t>электроснабжения</w:t>
      </w:r>
      <w:r w:rsidRPr="00D166BD">
        <w:rPr>
          <w:rFonts w:ascii="Times New Roman" w:hAnsi="Times New Roman" w:cs="Times New Roman"/>
          <w:sz w:val="26"/>
          <w:szCs w:val="26"/>
        </w:rPr>
        <w:t xml:space="preserve">, </w:t>
      </w:r>
      <w:r>
        <w:rPr>
          <w:rFonts w:ascii="Times New Roman" w:hAnsi="Times New Roman" w:cs="Times New Roman"/>
          <w:sz w:val="26"/>
          <w:szCs w:val="26"/>
        </w:rPr>
        <w:t>45</w:t>
      </w:r>
      <w:r w:rsidRPr="00545AB4">
        <w:rPr>
          <w:rFonts w:ascii="Times New Roman" w:hAnsi="Times New Roman" w:cs="Times New Roman"/>
          <w:sz w:val="26"/>
          <w:szCs w:val="26"/>
        </w:rPr>
        <w:t xml:space="preserve"> % - </w:t>
      </w:r>
      <w:r w:rsidRPr="00D166BD">
        <w:rPr>
          <w:rFonts w:ascii="Times New Roman" w:hAnsi="Times New Roman" w:cs="Times New Roman"/>
          <w:sz w:val="26"/>
          <w:szCs w:val="26"/>
        </w:rPr>
        <w:t xml:space="preserve">«скорее удовлетворены» </w:t>
      </w:r>
      <w:r>
        <w:rPr>
          <w:rFonts w:ascii="Times New Roman" w:hAnsi="Times New Roman" w:cs="Times New Roman"/>
          <w:sz w:val="26"/>
          <w:szCs w:val="26"/>
        </w:rPr>
        <w:t xml:space="preserve">ценами на услуги </w:t>
      </w:r>
      <w:r w:rsidRPr="00D166BD">
        <w:rPr>
          <w:rFonts w:ascii="Times New Roman" w:hAnsi="Times New Roman" w:cs="Times New Roman"/>
          <w:sz w:val="26"/>
          <w:szCs w:val="26"/>
        </w:rPr>
        <w:t>электроснабжения,</w:t>
      </w:r>
      <w:r>
        <w:rPr>
          <w:rFonts w:ascii="Times New Roman" w:hAnsi="Times New Roman" w:cs="Times New Roman"/>
          <w:sz w:val="26"/>
          <w:szCs w:val="26"/>
        </w:rPr>
        <w:t xml:space="preserve"> 17</w:t>
      </w:r>
      <w:r w:rsidRPr="00D166BD">
        <w:rPr>
          <w:rFonts w:ascii="Times New Roman" w:hAnsi="Times New Roman" w:cs="Times New Roman"/>
          <w:sz w:val="26"/>
          <w:szCs w:val="26"/>
        </w:rPr>
        <w:t xml:space="preserve">% - «скорее </w:t>
      </w:r>
      <w:proofErr w:type="spellStart"/>
      <w:r w:rsidRPr="00D166BD">
        <w:rPr>
          <w:rFonts w:ascii="Times New Roman" w:hAnsi="Times New Roman" w:cs="Times New Roman"/>
          <w:sz w:val="26"/>
          <w:szCs w:val="26"/>
        </w:rPr>
        <w:t>неудовлетворены</w:t>
      </w:r>
      <w:proofErr w:type="spellEnd"/>
      <w:r w:rsidRPr="00D166BD">
        <w:rPr>
          <w:rFonts w:ascii="Times New Roman" w:hAnsi="Times New Roman" w:cs="Times New Roman"/>
          <w:sz w:val="26"/>
          <w:szCs w:val="26"/>
        </w:rPr>
        <w:t>».</w:t>
      </w:r>
    </w:p>
    <w:p w:rsidR="00417726" w:rsidRPr="00417726" w:rsidRDefault="00417726" w:rsidP="0041772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7726">
        <w:rPr>
          <w:rFonts w:ascii="Times New Roman" w:hAnsi="Times New Roman" w:cs="Times New Roman"/>
          <w:sz w:val="26"/>
          <w:szCs w:val="26"/>
        </w:rPr>
        <w:t xml:space="preserve">34 % </w:t>
      </w:r>
      <w:proofErr w:type="gramStart"/>
      <w:r w:rsidRPr="00417726">
        <w:rPr>
          <w:rFonts w:ascii="Times New Roman" w:hAnsi="Times New Roman" w:cs="Times New Roman"/>
          <w:sz w:val="26"/>
          <w:szCs w:val="26"/>
        </w:rPr>
        <w:t>опрошенных</w:t>
      </w:r>
      <w:proofErr w:type="gramEnd"/>
      <w:r w:rsidRPr="00417726">
        <w:rPr>
          <w:rFonts w:ascii="Times New Roman" w:hAnsi="Times New Roman" w:cs="Times New Roman"/>
          <w:sz w:val="26"/>
          <w:szCs w:val="26"/>
        </w:rPr>
        <w:t xml:space="preserve"> удовлетворены ценами на услуги теплоснабжения, 54 % - «скорее удовлетворены» ценами на услуги по теплоснабжения, 9% - «скорее </w:t>
      </w:r>
      <w:proofErr w:type="spellStart"/>
      <w:r w:rsidRPr="00417726">
        <w:rPr>
          <w:rFonts w:ascii="Times New Roman" w:hAnsi="Times New Roman" w:cs="Times New Roman"/>
          <w:sz w:val="26"/>
          <w:szCs w:val="26"/>
        </w:rPr>
        <w:t>неудовлетворены</w:t>
      </w:r>
      <w:proofErr w:type="spellEnd"/>
      <w:r w:rsidRPr="00417726">
        <w:rPr>
          <w:rFonts w:ascii="Times New Roman" w:hAnsi="Times New Roman" w:cs="Times New Roman"/>
          <w:sz w:val="26"/>
          <w:szCs w:val="26"/>
        </w:rPr>
        <w:t>».</w:t>
      </w:r>
    </w:p>
    <w:p w:rsidR="00545AB4" w:rsidRPr="00417726" w:rsidRDefault="00417726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7726">
        <w:rPr>
          <w:rFonts w:ascii="Times New Roman" w:hAnsi="Times New Roman" w:cs="Times New Roman"/>
          <w:sz w:val="26"/>
          <w:szCs w:val="26"/>
        </w:rPr>
        <w:lastRenderedPageBreak/>
        <w:t>Анализ данных за 2018</w:t>
      </w:r>
      <w:r>
        <w:rPr>
          <w:rFonts w:ascii="Times New Roman" w:hAnsi="Times New Roman" w:cs="Times New Roman"/>
          <w:sz w:val="26"/>
          <w:szCs w:val="26"/>
        </w:rPr>
        <w:t>-2020</w:t>
      </w:r>
      <w:r w:rsidR="00545AB4" w:rsidRPr="00545AB4">
        <w:rPr>
          <w:rFonts w:ascii="Times New Roman" w:hAnsi="Times New Roman" w:cs="Times New Roman"/>
          <w:sz w:val="26"/>
          <w:szCs w:val="26"/>
        </w:rPr>
        <w:t xml:space="preserve"> годы об уровнях тарифов (цен) на услуги естественных монополий показал, что повышение тарифов происходило в пределах максимальных индексов изменения размера вносимой гражданами платы за коммунальные услуги.</w:t>
      </w:r>
    </w:p>
    <w:p w:rsidR="00417726" w:rsidRPr="00545AB4" w:rsidRDefault="00417726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W w:w="98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62"/>
        <w:gridCol w:w="1280"/>
        <w:gridCol w:w="1280"/>
        <w:gridCol w:w="1280"/>
        <w:gridCol w:w="1280"/>
        <w:gridCol w:w="1280"/>
        <w:gridCol w:w="1280"/>
      </w:tblGrid>
      <w:tr w:rsidR="00417726" w:rsidRPr="00417726" w:rsidTr="00F93203">
        <w:tc>
          <w:tcPr>
            <w:tcW w:w="2162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Монополии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545AB4" w:rsidRPr="00545AB4" w:rsidRDefault="00417726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4177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545AB4" w:rsidRPr="00545AB4" w:rsidRDefault="00417726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4177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545AB4" w:rsidRPr="00545AB4" w:rsidRDefault="00CE2D32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2020</w:t>
            </w:r>
          </w:p>
        </w:tc>
      </w:tr>
      <w:tr w:rsidR="00417726" w:rsidRPr="00417726" w:rsidTr="00F93203">
        <w:tc>
          <w:tcPr>
            <w:tcW w:w="2162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 полугодие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 полугодие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 полугодие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 полугодие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 полугодие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 полугодие</w:t>
            </w:r>
          </w:p>
        </w:tc>
      </w:tr>
      <w:tr w:rsidR="00417726" w:rsidRPr="00417726" w:rsidTr="00F93203">
        <w:tc>
          <w:tcPr>
            <w:tcW w:w="2162" w:type="dxa"/>
            <w:shd w:val="clear" w:color="auto" w:fill="auto"/>
            <w:vAlign w:val="center"/>
          </w:tcPr>
          <w:p w:rsidR="00417726" w:rsidRPr="00545AB4" w:rsidRDefault="00417726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Водоснабжение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28,69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29,83</w:t>
            </w:r>
          </w:p>
        </w:tc>
        <w:tc>
          <w:tcPr>
            <w:tcW w:w="1280" w:type="dxa"/>
            <w:shd w:val="clear" w:color="auto" w:fill="auto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29,83</w:t>
            </w:r>
          </w:p>
        </w:tc>
        <w:tc>
          <w:tcPr>
            <w:tcW w:w="1280" w:type="dxa"/>
            <w:shd w:val="clear" w:color="auto" w:fill="auto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30,60</w:t>
            </w:r>
          </w:p>
        </w:tc>
        <w:tc>
          <w:tcPr>
            <w:tcW w:w="1280" w:type="dxa"/>
            <w:shd w:val="clear" w:color="auto" w:fill="auto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30,60</w:t>
            </w:r>
          </w:p>
        </w:tc>
        <w:tc>
          <w:tcPr>
            <w:tcW w:w="1280" w:type="dxa"/>
            <w:shd w:val="clear" w:color="auto" w:fill="auto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31,82</w:t>
            </w:r>
          </w:p>
        </w:tc>
      </w:tr>
      <w:tr w:rsidR="00417726" w:rsidRPr="00417726" w:rsidTr="00F93203">
        <w:tc>
          <w:tcPr>
            <w:tcW w:w="2162" w:type="dxa"/>
            <w:shd w:val="clear" w:color="auto" w:fill="auto"/>
            <w:vAlign w:val="center"/>
          </w:tcPr>
          <w:p w:rsidR="00417726" w:rsidRPr="00545AB4" w:rsidRDefault="00417726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Водоотведение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65,19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66,66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66,66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68,39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68,39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71,12</w:t>
            </w:r>
          </w:p>
        </w:tc>
      </w:tr>
      <w:tr w:rsidR="00417726" w:rsidRPr="00417726" w:rsidTr="00F93203">
        <w:tc>
          <w:tcPr>
            <w:tcW w:w="2162" w:type="dxa"/>
            <w:shd w:val="clear" w:color="auto" w:fill="auto"/>
            <w:vAlign w:val="center"/>
          </w:tcPr>
          <w:p w:rsidR="00417726" w:rsidRPr="00545AB4" w:rsidRDefault="00417726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Газоснабжение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6,03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6,22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6,33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6,43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6,43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6,61</w:t>
            </w:r>
          </w:p>
        </w:tc>
      </w:tr>
      <w:tr w:rsidR="00417726" w:rsidRPr="00417726" w:rsidTr="00F93203">
        <w:tc>
          <w:tcPr>
            <w:tcW w:w="2162" w:type="dxa"/>
            <w:shd w:val="clear" w:color="auto" w:fill="auto"/>
            <w:vAlign w:val="center"/>
          </w:tcPr>
          <w:p w:rsidR="00417726" w:rsidRPr="00545AB4" w:rsidRDefault="00417726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Электроснабжение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3,11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3,23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3,28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3,37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3,37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3,52</w:t>
            </w:r>
          </w:p>
        </w:tc>
      </w:tr>
      <w:tr w:rsidR="00417726" w:rsidRPr="00417726" w:rsidTr="00F93203">
        <w:tc>
          <w:tcPr>
            <w:tcW w:w="2162" w:type="dxa"/>
            <w:shd w:val="clear" w:color="auto" w:fill="auto"/>
            <w:vAlign w:val="center"/>
          </w:tcPr>
          <w:p w:rsidR="00417726" w:rsidRPr="00545AB4" w:rsidRDefault="00417726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Теплоснабжение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2799,73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28083</w:t>
            </w:r>
            <w:r w:rsidR="00F8395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,</w:t>
            </w: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2808,24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417726" w:rsidP="00F93203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2877,74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2877,74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417726" w:rsidRPr="00545AB4" w:rsidRDefault="00AE511B" w:rsidP="00545AB4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2992,69</w:t>
            </w:r>
          </w:p>
        </w:tc>
      </w:tr>
    </w:tbl>
    <w:p w:rsidR="00545AB4" w:rsidRPr="00545AB4" w:rsidRDefault="00545AB4" w:rsidP="00545AB4">
      <w:pPr>
        <w:suppressAutoHyphens w:val="0"/>
        <w:spacing w:after="0" w:line="240" w:lineRule="auto"/>
        <w:ind w:firstLine="708"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p w:rsidR="00545AB4" w:rsidRPr="00417726" w:rsidRDefault="00545AB4" w:rsidP="00545AB4">
      <w:pPr>
        <w:suppressAutoHyphens w:val="0"/>
        <w:spacing w:after="0" w:line="240" w:lineRule="auto"/>
        <w:ind w:firstLine="708"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  <w:r w:rsidRPr="00545AB4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Анализ оценки сложности (количество) процедур подключения к услугам субъектов естественных монополий показал следующие результаты (о</w:t>
      </w:r>
      <w:r w:rsidR="00F83950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>прошено 165</w:t>
      </w:r>
      <w:r w:rsidRPr="00545AB4"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  <w:t xml:space="preserve"> предпринимателей):</w:t>
      </w:r>
    </w:p>
    <w:p w:rsidR="00417726" w:rsidRPr="00545AB4" w:rsidRDefault="00417726" w:rsidP="00545AB4">
      <w:pPr>
        <w:suppressAutoHyphens w:val="0"/>
        <w:spacing w:after="0" w:line="240" w:lineRule="auto"/>
        <w:ind w:firstLine="708"/>
        <w:jc w:val="both"/>
        <w:textAlignment w:val="auto"/>
        <w:rPr>
          <w:rFonts w:ascii="Times New Roman" w:eastAsia="Calibri" w:hAnsi="Times New Roman" w:cs="Times New Roman"/>
          <w:kern w:val="0"/>
          <w:sz w:val="26"/>
          <w:szCs w:val="26"/>
          <w:lang w:eastAsia="en-US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63"/>
        <w:gridCol w:w="1798"/>
        <w:gridCol w:w="1670"/>
        <w:gridCol w:w="1652"/>
        <w:gridCol w:w="1764"/>
      </w:tblGrid>
      <w:tr w:rsidR="003D54C1" w:rsidRPr="00545AB4" w:rsidTr="00F93203">
        <w:tc>
          <w:tcPr>
            <w:tcW w:w="286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Монополии</w:t>
            </w:r>
          </w:p>
        </w:tc>
        <w:tc>
          <w:tcPr>
            <w:tcW w:w="1798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proofErr w:type="spellStart"/>
            <w:proofErr w:type="gramStart"/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Удовлетво-рительно</w:t>
            </w:r>
            <w:proofErr w:type="spellEnd"/>
            <w:proofErr w:type="gramEnd"/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, %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 xml:space="preserve">Скорее </w:t>
            </w:r>
            <w:proofErr w:type="spellStart"/>
            <w:proofErr w:type="gramStart"/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удовлетво-рительно</w:t>
            </w:r>
            <w:proofErr w:type="spellEnd"/>
            <w:proofErr w:type="gramEnd"/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, %</w:t>
            </w:r>
          </w:p>
        </w:tc>
        <w:tc>
          <w:tcPr>
            <w:tcW w:w="1652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 xml:space="preserve">Скорее </w:t>
            </w:r>
            <w:proofErr w:type="spellStart"/>
            <w:proofErr w:type="gramStart"/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неудовлет-ворительно</w:t>
            </w:r>
            <w:proofErr w:type="spellEnd"/>
            <w:proofErr w:type="gramEnd"/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, %</w:t>
            </w:r>
          </w:p>
        </w:tc>
        <w:tc>
          <w:tcPr>
            <w:tcW w:w="1764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proofErr w:type="spellStart"/>
            <w:proofErr w:type="gramStart"/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Неудовлет-ворительно</w:t>
            </w:r>
            <w:proofErr w:type="spellEnd"/>
            <w:proofErr w:type="gramEnd"/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, %</w:t>
            </w:r>
          </w:p>
        </w:tc>
      </w:tr>
      <w:tr w:rsidR="00417726" w:rsidRPr="00417726" w:rsidTr="00F93203">
        <w:tc>
          <w:tcPr>
            <w:tcW w:w="2863" w:type="dxa"/>
            <w:shd w:val="clear" w:color="auto" w:fill="auto"/>
            <w:vAlign w:val="center"/>
          </w:tcPr>
          <w:p w:rsidR="00417726" w:rsidRPr="00417726" w:rsidRDefault="00417726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 w:rsidRPr="00417726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Водоснабжение</w:t>
            </w:r>
          </w:p>
        </w:tc>
        <w:tc>
          <w:tcPr>
            <w:tcW w:w="1798" w:type="dxa"/>
            <w:shd w:val="clear" w:color="auto" w:fill="auto"/>
          </w:tcPr>
          <w:p w:rsidR="00417726" w:rsidRPr="00417726" w:rsidRDefault="00F83950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41</w:t>
            </w:r>
          </w:p>
        </w:tc>
        <w:tc>
          <w:tcPr>
            <w:tcW w:w="1670" w:type="dxa"/>
            <w:shd w:val="clear" w:color="auto" w:fill="auto"/>
            <w:vAlign w:val="bottom"/>
          </w:tcPr>
          <w:p w:rsidR="00417726" w:rsidRPr="00417726" w:rsidRDefault="00F83950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49</w:t>
            </w:r>
          </w:p>
        </w:tc>
        <w:tc>
          <w:tcPr>
            <w:tcW w:w="1652" w:type="dxa"/>
            <w:shd w:val="clear" w:color="auto" w:fill="auto"/>
            <w:vAlign w:val="bottom"/>
          </w:tcPr>
          <w:p w:rsidR="00417726" w:rsidRPr="00417726" w:rsidRDefault="00F83950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</w:t>
            </w:r>
          </w:p>
        </w:tc>
        <w:tc>
          <w:tcPr>
            <w:tcW w:w="1764" w:type="dxa"/>
            <w:shd w:val="clear" w:color="auto" w:fill="auto"/>
            <w:vAlign w:val="bottom"/>
          </w:tcPr>
          <w:p w:rsidR="00417726" w:rsidRPr="00417726" w:rsidRDefault="00F83950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-</w:t>
            </w:r>
          </w:p>
        </w:tc>
      </w:tr>
      <w:tr w:rsidR="00417726" w:rsidRPr="00417726" w:rsidTr="00F93203">
        <w:tc>
          <w:tcPr>
            <w:tcW w:w="286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Газоснабжение</w:t>
            </w:r>
          </w:p>
        </w:tc>
        <w:tc>
          <w:tcPr>
            <w:tcW w:w="1798" w:type="dxa"/>
            <w:shd w:val="clear" w:color="auto" w:fill="auto"/>
          </w:tcPr>
          <w:p w:rsidR="00545AB4" w:rsidRPr="00545AB4" w:rsidRDefault="00F83950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40</w:t>
            </w:r>
          </w:p>
        </w:tc>
        <w:tc>
          <w:tcPr>
            <w:tcW w:w="1670" w:type="dxa"/>
            <w:shd w:val="clear" w:color="auto" w:fill="auto"/>
            <w:vAlign w:val="bottom"/>
          </w:tcPr>
          <w:p w:rsidR="00545AB4" w:rsidRPr="00545AB4" w:rsidRDefault="00F83950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46</w:t>
            </w:r>
          </w:p>
        </w:tc>
        <w:tc>
          <w:tcPr>
            <w:tcW w:w="1652" w:type="dxa"/>
            <w:shd w:val="clear" w:color="auto" w:fill="auto"/>
            <w:vAlign w:val="bottom"/>
          </w:tcPr>
          <w:p w:rsidR="00545AB4" w:rsidRPr="00545AB4" w:rsidRDefault="00F83950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9</w:t>
            </w:r>
          </w:p>
        </w:tc>
        <w:tc>
          <w:tcPr>
            <w:tcW w:w="1764" w:type="dxa"/>
            <w:shd w:val="clear" w:color="auto" w:fill="auto"/>
            <w:vAlign w:val="bottom"/>
          </w:tcPr>
          <w:p w:rsidR="00545AB4" w:rsidRPr="00545AB4" w:rsidRDefault="00F83950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-</w:t>
            </w:r>
          </w:p>
        </w:tc>
      </w:tr>
      <w:tr w:rsidR="00417726" w:rsidRPr="00417726" w:rsidTr="00F93203">
        <w:tc>
          <w:tcPr>
            <w:tcW w:w="286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Электроснабжение</w:t>
            </w:r>
          </w:p>
        </w:tc>
        <w:tc>
          <w:tcPr>
            <w:tcW w:w="1798" w:type="dxa"/>
            <w:shd w:val="clear" w:color="auto" w:fill="auto"/>
          </w:tcPr>
          <w:p w:rsidR="00545AB4" w:rsidRPr="00545AB4" w:rsidRDefault="00227B3C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40</w:t>
            </w:r>
          </w:p>
        </w:tc>
        <w:tc>
          <w:tcPr>
            <w:tcW w:w="1670" w:type="dxa"/>
            <w:shd w:val="clear" w:color="auto" w:fill="auto"/>
            <w:vAlign w:val="bottom"/>
          </w:tcPr>
          <w:p w:rsidR="00545AB4" w:rsidRPr="00545AB4" w:rsidRDefault="00227B3C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47</w:t>
            </w:r>
          </w:p>
        </w:tc>
        <w:tc>
          <w:tcPr>
            <w:tcW w:w="1652" w:type="dxa"/>
            <w:shd w:val="clear" w:color="auto" w:fill="auto"/>
            <w:vAlign w:val="bottom"/>
          </w:tcPr>
          <w:p w:rsidR="00545AB4" w:rsidRPr="00545AB4" w:rsidRDefault="00227B3C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7</w:t>
            </w:r>
          </w:p>
        </w:tc>
        <w:tc>
          <w:tcPr>
            <w:tcW w:w="1764" w:type="dxa"/>
            <w:shd w:val="clear" w:color="auto" w:fill="auto"/>
            <w:vAlign w:val="bottom"/>
          </w:tcPr>
          <w:p w:rsidR="00545AB4" w:rsidRPr="00545AB4" w:rsidRDefault="00227B3C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-</w:t>
            </w:r>
          </w:p>
        </w:tc>
      </w:tr>
      <w:tr w:rsidR="00417726" w:rsidRPr="00417726" w:rsidTr="00F93203">
        <w:tc>
          <w:tcPr>
            <w:tcW w:w="2863" w:type="dxa"/>
            <w:shd w:val="clear" w:color="auto" w:fill="auto"/>
            <w:vAlign w:val="center"/>
          </w:tcPr>
          <w:p w:rsidR="00545AB4" w:rsidRPr="00545AB4" w:rsidRDefault="00545AB4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 w:rsidRPr="00545AB4">
              <w:rPr>
                <w:rFonts w:ascii="Times New Roman" w:eastAsia="Times New Roman" w:hAnsi="Times New Roman" w:cs="Times New Roman"/>
                <w:kern w:val="0"/>
                <w:lang w:eastAsia="ru-RU"/>
              </w:rPr>
              <w:t>Теплоснабжение</w:t>
            </w:r>
          </w:p>
        </w:tc>
        <w:tc>
          <w:tcPr>
            <w:tcW w:w="1798" w:type="dxa"/>
            <w:shd w:val="clear" w:color="auto" w:fill="auto"/>
          </w:tcPr>
          <w:p w:rsidR="00545AB4" w:rsidRPr="00545AB4" w:rsidRDefault="00227B3C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42</w:t>
            </w:r>
          </w:p>
        </w:tc>
        <w:tc>
          <w:tcPr>
            <w:tcW w:w="1670" w:type="dxa"/>
            <w:shd w:val="clear" w:color="auto" w:fill="auto"/>
            <w:vAlign w:val="bottom"/>
          </w:tcPr>
          <w:p w:rsidR="00545AB4" w:rsidRPr="00545AB4" w:rsidRDefault="00227B3C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49</w:t>
            </w:r>
          </w:p>
        </w:tc>
        <w:tc>
          <w:tcPr>
            <w:tcW w:w="1652" w:type="dxa"/>
            <w:shd w:val="clear" w:color="auto" w:fill="auto"/>
            <w:vAlign w:val="bottom"/>
          </w:tcPr>
          <w:p w:rsidR="00545AB4" w:rsidRPr="00545AB4" w:rsidRDefault="00227B3C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4</w:t>
            </w:r>
          </w:p>
        </w:tc>
        <w:tc>
          <w:tcPr>
            <w:tcW w:w="1764" w:type="dxa"/>
            <w:shd w:val="clear" w:color="auto" w:fill="auto"/>
            <w:vAlign w:val="bottom"/>
          </w:tcPr>
          <w:p w:rsidR="00545AB4" w:rsidRPr="00545AB4" w:rsidRDefault="00227B3C" w:rsidP="00545AB4">
            <w:pPr>
              <w:suppressAutoHyphens w:val="0"/>
              <w:spacing w:after="0" w:line="240" w:lineRule="auto"/>
              <w:textAlignment w:val="auto"/>
              <w:rPr>
                <w:rFonts w:ascii="Times New Roman" w:eastAsia="Times New Roman" w:hAnsi="Times New Roman" w:cs="Times New Roman"/>
                <w:kern w:val="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</w:rPr>
              <w:t>-</w:t>
            </w:r>
          </w:p>
        </w:tc>
      </w:tr>
    </w:tbl>
    <w:p w:rsidR="00545AB4" w:rsidRPr="00545AB4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40F91" w:rsidRDefault="00545AB4" w:rsidP="00545AB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45AB4">
        <w:rPr>
          <w:rFonts w:ascii="Times New Roman" w:hAnsi="Times New Roman" w:cs="Times New Roman"/>
          <w:bCs/>
          <w:sz w:val="26"/>
          <w:szCs w:val="26"/>
        </w:rPr>
        <w:t>Согласно постановлению главы администрации (губернатора) Краснодарского края от 14.06.2002</w:t>
      </w:r>
      <w:r w:rsidRPr="00545AB4">
        <w:rPr>
          <w:rFonts w:ascii="Times New Roman" w:hAnsi="Times New Roman" w:cs="Times New Roman"/>
          <w:sz w:val="26"/>
          <w:szCs w:val="26"/>
        </w:rPr>
        <w:t xml:space="preserve"> (ред. от 03.08.2018) </w:t>
      </w:r>
      <w:r w:rsidRPr="00545AB4">
        <w:rPr>
          <w:rFonts w:ascii="Times New Roman" w:hAnsi="Times New Roman" w:cs="Times New Roman"/>
          <w:bCs/>
          <w:sz w:val="26"/>
          <w:szCs w:val="26"/>
        </w:rPr>
        <w:t>№ 652 «О региональной энергетической комиссии - департамент цен и тарифов Краснодарского края» цены (тарифы) в организациях коммунального комплекса на территории Крыловского района регулирует и контролирует региональная энергетическая комиссия - департамент цен и тарифов Краснодарского края. При установлении тарифов на регулируемые виды деятельности определение состава расходов и оценка их экономической обоснованности осуществляются в соответствии с законодательством Российской Федерации, региональной энергетической комиссией - департаментом цен и тарифов Краснодарского края проводятся проверки экономического обоснования расчетов финансовых потребностей организаций, осуществляющих регулируемые виды деятельности. Утверждение тарифов (цен) проводятся на заседаниях правления региональной энергетической комиссии - департамента цен и тарифов Краснодарского края, в которых принимают участие депутаты Законодательного Собрания Краснодарского края, представители исполнительной власти и общественных организаций.</w:t>
      </w:r>
    </w:p>
    <w:p w:rsidR="00545AB4" w:rsidRDefault="00545AB4" w:rsidP="008F23B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45AB4" w:rsidRDefault="00545AB4" w:rsidP="008F23B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27B3C" w:rsidRDefault="00227B3C" w:rsidP="008F23B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27B3C" w:rsidRDefault="00227B3C" w:rsidP="008F23B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27B3C" w:rsidRDefault="00227B3C" w:rsidP="008F23B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F23BE" w:rsidRPr="008F23BE" w:rsidRDefault="008F23BE" w:rsidP="003D54C1">
      <w:pPr>
        <w:spacing w:after="0" w:line="240" w:lineRule="auto"/>
        <w:ind w:left="567" w:right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23B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Раздел </w:t>
      </w:r>
      <w:r w:rsidR="00014E0F">
        <w:rPr>
          <w:rFonts w:ascii="Times New Roman" w:hAnsi="Times New Roman" w:cs="Times New Roman"/>
          <w:b/>
          <w:sz w:val="28"/>
          <w:szCs w:val="28"/>
        </w:rPr>
        <w:t>4</w:t>
      </w:r>
      <w:r w:rsidRPr="008F23BE">
        <w:rPr>
          <w:rFonts w:ascii="Times New Roman" w:hAnsi="Times New Roman" w:cs="Times New Roman"/>
          <w:b/>
          <w:sz w:val="28"/>
          <w:szCs w:val="28"/>
        </w:rPr>
        <w:t>. Административные барьеры, препятствующие развитию малого и среднего предпринимательства.</w:t>
      </w:r>
    </w:p>
    <w:p w:rsidR="008F23BE" w:rsidRDefault="008F23BE" w:rsidP="008F23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sz w:val="26"/>
          <w:szCs w:val="26"/>
        </w:rPr>
        <w:t>Снижение административных барьеров является одной из главных целей проводимой реформы по формированию единой системы качества и доступности государственных и муниципальных услуг.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sz w:val="26"/>
          <w:szCs w:val="26"/>
        </w:rPr>
        <w:t>В рамках реализации полномочий по поддержке предпринимательства и устранению административных барьеров на пути его развития муниципалитетом обеспечивается проведение политики прозрачности, открытости и доступности своей деятельности.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sz w:val="26"/>
          <w:szCs w:val="26"/>
        </w:rPr>
        <w:t>В результате проведенног</w:t>
      </w:r>
      <w:r w:rsidR="00EF4642" w:rsidRPr="00297FB8">
        <w:rPr>
          <w:rFonts w:ascii="Times New Roman" w:hAnsi="Times New Roman" w:cs="Times New Roman"/>
          <w:sz w:val="26"/>
          <w:szCs w:val="26"/>
        </w:rPr>
        <w:t>о опроса предпринимателей в 2020</w:t>
      </w:r>
      <w:r w:rsidRPr="003D54C1">
        <w:rPr>
          <w:rFonts w:ascii="Times New Roman" w:hAnsi="Times New Roman" w:cs="Times New Roman"/>
          <w:sz w:val="26"/>
          <w:szCs w:val="26"/>
        </w:rPr>
        <w:t xml:space="preserve"> году были выявлены основные административные барьеры, которые, по мнению субъектов бизнеса, наиболее существенно влияют на текущую деятельность или открытие нового бизнеса.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sz w:val="26"/>
          <w:szCs w:val="26"/>
        </w:rPr>
        <w:t>Наибольшее количество респондентов отметили, что одним</w:t>
      </w:r>
      <w:r w:rsidR="00914DC4">
        <w:rPr>
          <w:rFonts w:ascii="Times New Roman" w:hAnsi="Times New Roman" w:cs="Times New Roman"/>
          <w:sz w:val="26"/>
          <w:szCs w:val="26"/>
        </w:rPr>
        <w:t>и</w:t>
      </w:r>
      <w:r w:rsidRPr="003D54C1">
        <w:rPr>
          <w:rFonts w:ascii="Times New Roman" w:hAnsi="Times New Roman" w:cs="Times New Roman"/>
          <w:sz w:val="26"/>
          <w:szCs w:val="26"/>
        </w:rPr>
        <w:t xml:space="preserve"> из существенных административных барьеров являются</w:t>
      </w:r>
      <w:r w:rsidR="00297FB8" w:rsidRPr="00297FB8">
        <w:rPr>
          <w:rFonts w:ascii="Times New Roman" w:hAnsi="Times New Roman" w:cs="Times New Roman"/>
          <w:sz w:val="26"/>
          <w:szCs w:val="26"/>
        </w:rPr>
        <w:t xml:space="preserve"> </w:t>
      </w:r>
      <w:r w:rsidR="00914DC4">
        <w:rPr>
          <w:rFonts w:ascii="Times New Roman" w:hAnsi="Times New Roman" w:cs="Times New Roman"/>
          <w:sz w:val="26"/>
          <w:szCs w:val="26"/>
        </w:rPr>
        <w:t>высокие налоги, высокие барьеры доступа к финансовым ресурсам (в частности, высокая стоимость кредитов).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sz w:val="26"/>
          <w:szCs w:val="26"/>
        </w:rPr>
        <w:t xml:space="preserve">В муниципальном образовании Крыловский район создан и функционирует отдельный специализированный интернет-портал инвестиционной деятельности, который размещен по адресу: </w:t>
      </w:r>
      <w:hyperlink r:id="rId106" w:history="1">
        <w:r w:rsidRPr="00297FB8">
          <w:rPr>
            <w:rFonts w:ascii="Times New Roman" w:hAnsi="Times New Roman" w:cs="Times New Roman"/>
            <w:sz w:val="26"/>
            <w:szCs w:val="26"/>
            <w:u w:val="single"/>
          </w:rPr>
          <w:t>http://www.krilov-invest.ru/ru/</w:t>
        </w:r>
      </w:hyperlink>
      <w:r w:rsidRPr="003D54C1">
        <w:rPr>
          <w:rFonts w:ascii="Times New Roman" w:hAnsi="Times New Roman" w:cs="Times New Roman"/>
          <w:sz w:val="26"/>
          <w:szCs w:val="26"/>
        </w:rPr>
        <w:t>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sz w:val="26"/>
          <w:szCs w:val="26"/>
        </w:rPr>
        <w:t xml:space="preserve">На территории муниципального образования действует многофункциональный центр по оказанию государственных и муниципальных услуг. В ст. Крыловской работает 5 окон по приему документов, в ст. </w:t>
      </w:r>
      <w:proofErr w:type="gramStart"/>
      <w:r w:rsidRPr="003D54C1">
        <w:rPr>
          <w:rFonts w:ascii="Times New Roman" w:hAnsi="Times New Roman" w:cs="Times New Roman"/>
          <w:sz w:val="26"/>
          <w:szCs w:val="26"/>
        </w:rPr>
        <w:t>Октябрьской</w:t>
      </w:r>
      <w:proofErr w:type="gramEnd"/>
      <w:r w:rsidRPr="003D54C1">
        <w:rPr>
          <w:rFonts w:ascii="Times New Roman" w:hAnsi="Times New Roman" w:cs="Times New Roman"/>
          <w:sz w:val="26"/>
          <w:szCs w:val="26"/>
        </w:rPr>
        <w:t xml:space="preserve"> 2 окна, в других поселениях муниципального образования по 1 окну. В МФЦ размещены информационные бюллетени, </w:t>
      </w:r>
      <w:proofErr w:type="spellStart"/>
      <w:r w:rsidRPr="003D54C1">
        <w:rPr>
          <w:rFonts w:ascii="Times New Roman" w:hAnsi="Times New Roman" w:cs="Times New Roman"/>
          <w:sz w:val="26"/>
          <w:szCs w:val="26"/>
        </w:rPr>
        <w:t>флаеры</w:t>
      </w:r>
      <w:proofErr w:type="spellEnd"/>
      <w:r w:rsidRPr="003D54C1">
        <w:rPr>
          <w:rFonts w:ascii="Times New Roman" w:hAnsi="Times New Roman" w:cs="Times New Roman"/>
          <w:sz w:val="26"/>
          <w:szCs w:val="26"/>
        </w:rPr>
        <w:t xml:space="preserve"> по финансовой поддержке малого и среднего предпринимательства.</w:t>
      </w:r>
    </w:p>
    <w:p w:rsidR="003D54C1" w:rsidRPr="003D54C1" w:rsidRDefault="003D54C1" w:rsidP="003D54C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color w:val="FF0000"/>
          <w:sz w:val="26"/>
          <w:szCs w:val="26"/>
        </w:rPr>
        <w:tab/>
      </w:r>
      <w:r w:rsidRPr="003D54C1">
        <w:rPr>
          <w:rFonts w:ascii="Times New Roman" w:hAnsi="Times New Roman" w:cs="Times New Roman"/>
          <w:sz w:val="26"/>
          <w:szCs w:val="26"/>
        </w:rPr>
        <w:t xml:space="preserve">Так же в муниципальном образовании Крыловский район функционирует «Центр </w:t>
      </w:r>
      <w:r w:rsidR="00297FB8" w:rsidRPr="00297FB8">
        <w:rPr>
          <w:rFonts w:ascii="Times New Roman" w:hAnsi="Times New Roman" w:cs="Times New Roman"/>
          <w:sz w:val="26"/>
          <w:szCs w:val="26"/>
        </w:rPr>
        <w:t>поддержки предпринимательства».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3D54C1">
        <w:rPr>
          <w:rFonts w:ascii="Times New Roman" w:hAnsi="Times New Roman" w:cs="Times New Roman"/>
          <w:sz w:val="26"/>
          <w:szCs w:val="26"/>
        </w:rPr>
        <w:t>В целях выявления в проектах муниципальных нормативных правовых актов положений, вводящих избыточные обязанности, запреты и ограничения для субъектов предпринимательской и инвестиционной деятельности или способствующих их введению, а также положений, способствующих возникновению необоснованных расходов субъектов предпринимательской и инвестиционной деятельности и районного бюджета (бюджета муниципального образ</w:t>
      </w:r>
      <w:r w:rsidR="00297FB8">
        <w:rPr>
          <w:rFonts w:ascii="Times New Roman" w:hAnsi="Times New Roman" w:cs="Times New Roman"/>
          <w:sz w:val="26"/>
          <w:szCs w:val="26"/>
        </w:rPr>
        <w:t>ования Крыловский район), в 2020</w:t>
      </w:r>
      <w:r w:rsidRPr="003D54C1">
        <w:rPr>
          <w:rFonts w:ascii="Times New Roman" w:hAnsi="Times New Roman" w:cs="Times New Roman"/>
          <w:sz w:val="26"/>
          <w:szCs w:val="26"/>
        </w:rPr>
        <w:t xml:space="preserve"> году уполномоченным органом по проведению оценки регулирующего воздействия проектов муниципальных нормативных правовых</w:t>
      </w:r>
      <w:proofErr w:type="gramEnd"/>
      <w:r w:rsidRPr="003D54C1">
        <w:rPr>
          <w:rFonts w:ascii="Times New Roman" w:hAnsi="Times New Roman" w:cs="Times New Roman"/>
          <w:sz w:val="26"/>
          <w:szCs w:val="26"/>
        </w:rPr>
        <w:t xml:space="preserve"> актов, затрагивающих вопросы осуществления предпринимательской и инвестиц</w:t>
      </w:r>
      <w:r w:rsidR="00FC56D3">
        <w:rPr>
          <w:rFonts w:ascii="Times New Roman" w:hAnsi="Times New Roman" w:cs="Times New Roman"/>
          <w:sz w:val="26"/>
          <w:szCs w:val="26"/>
        </w:rPr>
        <w:t>ионной деятельности, проведены 2</w:t>
      </w:r>
      <w:r w:rsidRPr="003D54C1">
        <w:rPr>
          <w:rFonts w:ascii="Times New Roman" w:hAnsi="Times New Roman" w:cs="Times New Roman"/>
          <w:sz w:val="26"/>
          <w:szCs w:val="26"/>
        </w:rPr>
        <w:t xml:space="preserve"> процедуры </w:t>
      </w:r>
      <w:r w:rsidR="00297FB8">
        <w:rPr>
          <w:rFonts w:ascii="Times New Roman" w:hAnsi="Times New Roman" w:cs="Times New Roman"/>
          <w:sz w:val="26"/>
          <w:szCs w:val="26"/>
        </w:rPr>
        <w:t>экспертизы муниципальных НПА и 2</w:t>
      </w:r>
      <w:r w:rsidRPr="003D54C1">
        <w:rPr>
          <w:rFonts w:ascii="Times New Roman" w:hAnsi="Times New Roman" w:cs="Times New Roman"/>
          <w:sz w:val="26"/>
          <w:szCs w:val="26"/>
        </w:rPr>
        <w:t xml:space="preserve"> процедура </w:t>
      </w:r>
      <w:proofErr w:type="gramStart"/>
      <w:r w:rsidRPr="003D54C1">
        <w:rPr>
          <w:rFonts w:ascii="Times New Roman" w:hAnsi="Times New Roman" w:cs="Times New Roman"/>
          <w:sz w:val="26"/>
          <w:szCs w:val="26"/>
        </w:rPr>
        <w:t>оценки регулирующего воздействия проекта решения Совета муниципального образования</w:t>
      </w:r>
      <w:proofErr w:type="gramEnd"/>
      <w:r w:rsidRPr="003D54C1">
        <w:rPr>
          <w:rFonts w:ascii="Times New Roman" w:hAnsi="Times New Roman" w:cs="Times New Roman"/>
          <w:sz w:val="26"/>
          <w:szCs w:val="26"/>
        </w:rPr>
        <w:t xml:space="preserve"> Крыловский район. 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sz w:val="26"/>
          <w:szCs w:val="26"/>
        </w:rPr>
        <w:t>Распоряжением администрации муниципального образования Крыловский район от 06.08.2015 №421-р создан Совет по инвестиционному развитию, за 2019 год проведено 11 заседаний. Так же постановлением администрации муниципального образования Крыловский район от 13 января 2017 года № 5 создан Совет по предпринимательству</w:t>
      </w:r>
      <w:r w:rsidR="00FC56D3" w:rsidRPr="00FC56D3">
        <w:rPr>
          <w:rFonts w:ascii="Times New Roman" w:hAnsi="Times New Roman" w:cs="Times New Roman"/>
          <w:sz w:val="26"/>
          <w:szCs w:val="26"/>
        </w:rPr>
        <w:t>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sz w:val="26"/>
          <w:szCs w:val="26"/>
        </w:rPr>
        <w:t xml:space="preserve">В </w:t>
      </w:r>
      <w:r w:rsidR="00FC56D3" w:rsidRPr="00FC56D3">
        <w:rPr>
          <w:rFonts w:ascii="Times New Roman" w:hAnsi="Times New Roman" w:cs="Times New Roman"/>
          <w:sz w:val="26"/>
          <w:szCs w:val="26"/>
          <w:lang w:val="x-none"/>
        </w:rPr>
        <w:t>20</w:t>
      </w:r>
      <w:r w:rsidR="00FC56D3" w:rsidRPr="00FC56D3">
        <w:rPr>
          <w:rFonts w:ascii="Times New Roman" w:hAnsi="Times New Roman" w:cs="Times New Roman"/>
          <w:sz w:val="26"/>
          <w:szCs w:val="26"/>
        </w:rPr>
        <w:t>20</w:t>
      </w:r>
      <w:r w:rsidRPr="003D54C1">
        <w:rPr>
          <w:rFonts w:ascii="Times New Roman" w:hAnsi="Times New Roman" w:cs="Times New Roman"/>
          <w:sz w:val="26"/>
          <w:szCs w:val="26"/>
          <w:lang w:val="x-none"/>
        </w:rPr>
        <w:t xml:space="preserve"> год</w:t>
      </w:r>
      <w:r w:rsidRPr="003D54C1">
        <w:rPr>
          <w:rFonts w:ascii="Times New Roman" w:hAnsi="Times New Roman" w:cs="Times New Roman"/>
          <w:sz w:val="26"/>
          <w:szCs w:val="26"/>
        </w:rPr>
        <w:t>у</w:t>
      </w:r>
      <w:r w:rsidRPr="003D54C1">
        <w:rPr>
          <w:rFonts w:ascii="Times New Roman" w:hAnsi="Times New Roman" w:cs="Times New Roman"/>
          <w:sz w:val="26"/>
          <w:szCs w:val="26"/>
          <w:lang w:val="x-none"/>
        </w:rPr>
        <w:t xml:space="preserve"> </w:t>
      </w:r>
      <w:r w:rsidRPr="003D54C1">
        <w:rPr>
          <w:rFonts w:ascii="Times New Roman" w:hAnsi="Times New Roman" w:cs="Times New Roman"/>
          <w:sz w:val="26"/>
          <w:szCs w:val="26"/>
        </w:rPr>
        <w:t>муниципалитетом активно проводилась</w:t>
      </w:r>
      <w:r w:rsidRPr="003D54C1">
        <w:rPr>
          <w:rFonts w:ascii="Times New Roman" w:hAnsi="Times New Roman" w:cs="Times New Roman"/>
          <w:sz w:val="26"/>
          <w:szCs w:val="26"/>
          <w:lang w:val="x-none"/>
        </w:rPr>
        <w:t xml:space="preserve"> информационно-консультационная работа</w:t>
      </w:r>
      <w:r w:rsidRPr="003D54C1">
        <w:rPr>
          <w:rFonts w:ascii="Times New Roman" w:hAnsi="Times New Roman" w:cs="Times New Roman"/>
          <w:sz w:val="26"/>
          <w:szCs w:val="26"/>
        </w:rPr>
        <w:t xml:space="preserve"> для предпринимательства с целью снижения административных барьеров и разъяснения вопросов ведения бизнеса.</w:t>
      </w:r>
    </w:p>
    <w:p w:rsidR="003D54C1" w:rsidRPr="003D54C1" w:rsidRDefault="00D17CD8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17CD8">
        <w:rPr>
          <w:rFonts w:ascii="Times New Roman" w:hAnsi="Times New Roman" w:cs="Times New Roman"/>
          <w:sz w:val="26"/>
          <w:szCs w:val="26"/>
        </w:rPr>
        <w:lastRenderedPageBreak/>
        <w:t>Из 141</w:t>
      </w:r>
      <w:r w:rsidR="003D54C1" w:rsidRPr="003D54C1">
        <w:rPr>
          <w:rFonts w:ascii="Times New Roman" w:hAnsi="Times New Roman" w:cs="Times New Roman"/>
          <w:sz w:val="26"/>
          <w:szCs w:val="26"/>
        </w:rPr>
        <w:t xml:space="preserve"> опрошенных предпринимателей 91,5 % не сталкивались с дискриминацией (неравным доступом, ущемлением прав) организации на стадии открытия </w:t>
      </w:r>
      <w:r>
        <w:rPr>
          <w:rFonts w:ascii="Times New Roman" w:hAnsi="Times New Roman" w:cs="Times New Roman"/>
          <w:sz w:val="26"/>
          <w:szCs w:val="26"/>
        </w:rPr>
        <w:t>бизнеса и первого года работы, 8</w:t>
      </w:r>
      <w:r w:rsidR="003D54C1" w:rsidRPr="003D54C1">
        <w:rPr>
          <w:rFonts w:ascii="Times New Roman" w:hAnsi="Times New Roman" w:cs="Times New Roman"/>
          <w:sz w:val="26"/>
          <w:szCs w:val="26"/>
        </w:rPr>
        <w:t xml:space="preserve"> % опрошенных считают, что столкнулись с дискриминацией.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54C1">
        <w:rPr>
          <w:rFonts w:ascii="Times New Roman" w:hAnsi="Times New Roman" w:cs="Times New Roman"/>
          <w:sz w:val="26"/>
          <w:szCs w:val="26"/>
        </w:rPr>
        <w:t>По результатам анкетирования следует, что 81 % респондентов не обращались с жалобами об устранении каких-либо административных барьеров за последние 3 года. Из 6 обращавшихся с жалобами большинство обращалось</w:t>
      </w:r>
      <w:r w:rsidRPr="003D54C1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в </w:t>
      </w:r>
      <w:r w:rsidRPr="003D54C1">
        <w:rPr>
          <w:rFonts w:ascii="Times New Roman" w:hAnsi="Times New Roman" w:cs="Times New Roman"/>
          <w:sz w:val="26"/>
          <w:szCs w:val="26"/>
        </w:rPr>
        <w:t>общественную организацию по защите прав потребителей.</w:t>
      </w:r>
    </w:p>
    <w:p w:rsidR="003D54C1" w:rsidRPr="003D54C1" w:rsidRDefault="003D54C1" w:rsidP="003D54C1">
      <w:pPr>
        <w:widowControl w:val="0"/>
        <w:suppressAutoHyphens w:val="0"/>
        <w:spacing w:after="0" w:line="260" w:lineRule="exact"/>
        <w:ind w:firstLine="709"/>
        <w:textAlignment w:val="auto"/>
        <w:rPr>
          <w:rFonts w:ascii="Times New Roman" w:eastAsia="Times New Roman" w:hAnsi="Times New Roman" w:cs="Times New Roman"/>
          <w:bCs/>
          <w:kern w:val="0"/>
          <w:sz w:val="26"/>
          <w:szCs w:val="26"/>
          <w:lang w:eastAsia="ru-RU" w:bidi="ru-RU"/>
        </w:rPr>
      </w:pPr>
      <w:r w:rsidRPr="003D54C1">
        <w:rPr>
          <w:rFonts w:ascii="Times New Roman" w:eastAsia="Times New Roman" w:hAnsi="Times New Roman" w:cs="Times New Roman"/>
          <w:bCs/>
          <w:kern w:val="0"/>
          <w:sz w:val="26"/>
          <w:szCs w:val="26"/>
          <w:lang w:eastAsia="ru-RU" w:bidi="ru-RU"/>
        </w:rPr>
        <w:t>Изменение уровня административных барьеров</w:t>
      </w:r>
      <w:r w:rsidRPr="003D54C1">
        <w:rPr>
          <w:rFonts w:ascii="Times New Roman" w:hAnsi="Times New Roman"/>
          <w:bCs/>
          <w:sz w:val="26"/>
          <w:szCs w:val="26"/>
        </w:rPr>
        <w:t xml:space="preserve"> (</w:t>
      </w:r>
      <w:r w:rsidR="006A663B" w:rsidRPr="006A663B">
        <w:rPr>
          <w:rFonts w:ascii="Times New Roman" w:eastAsia="Times New Roman" w:hAnsi="Times New Roman" w:cs="Times New Roman"/>
          <w:bCs/>
          <w:kern w:val="0"/>
          <w:sz w:val="26"/>
          <w:szCs w:val="26"/>
          <w:lang w:eastAsia="ru-RU" w:bidi="ru-RU"/>
        </w:rPr>
        <w:t>за 2020 год в сравнении с уровнем 2019</w:t>
      </w:r>
      <w:r w:rsidRPr="003D54C1">
        <w:rPr>
          <w:rFonts w:ascii="Times New Roman" w:eastAsia="Times New Roman" w:hAnsi="Times New Roman" w:cs="Times New Roman"/>
          <w:bCs/>
          <w:kern w:val="0"/>
          <w:sz w:val="26"/>
          <w:szCs w:val="26"/>
          <w:lang w:eastAsia="ru-RU" w:bidi="ru-RU"/>
        </w:rPr>
        <w:t xml:space="preserve"> года):</w:t>
      </w:r>
    </w:p>
    <w:p w:rsidR="003D54C1" w:rsidRPr="003D54C1" w:rsidRDefault="003D54C1" w:rsidP="003D54C1">
      <w:pPr>
        <w:widowControl w:val="0"/>
        <w:suppressAutoHyphens w:val="0"/>
        <w:spacing w:after="0" w:line="240" w:lineRule="auto"/>
        <w:jc w:val="both"/>
        <w:textAlignment w:val="auto"/>
        <w:rPr>
          <w:rFonts w:ascii="Times New Roman" w:eastAsia="Courier New" w:hAnsi="Times New Roman" w:cs="Times New Roman"/>
          <w:kern w:val="0"/>
          <w:sz w:val="28"/>
          <w:szCs w:val="28"/>
          <w:lang w:eastAsia="ru-RU" w:bidi="ru-RU"/>
        </w:rPr>
      </w:pPr>
    </w:p>
    <w:tbl>
      <w:tblPr>
        <w:tblW w:w="97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86"/>
        <w:gridCol w:w="1492"/>
        <w:gridCol w:w="1493"/>
        <w:gridCol w:w="1440"/>
        <w:gridCol w:w="1545"/>
      </w:tblGrid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Варианты ответов</w:t>
            </w:r>
          </w:p>
        </w:tc>
        <w:tc>
          <w:tcPr>
            <w:tcW w:w="2985" w:type="dxa"/>
            <w:gridSpan w:val="2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2019 год</w:t>
            </w:r>
          </w:p>
        </w:tc>
        <w:tc>
          <w:tcPr>
            <w:tcW w:w="2985" w:type="dxa"/>
            <w:gridSpan w:val="2"/>
          </w:tcPr>
          <w:p w:rsidR="003D54C1" w:rsidRPr="003D54C1" w:rsidRDefault="00FC56D3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FC56D3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2020</w:t>
            </w:r>
            <w:r w:rsidR="003D54C1"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 xml:space="preserve"> год</w:t>
            </w:r>
          </w:p>
        </w:tc>
      </w:tr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492" w:type="dxa"/>
          </w:tcPr>
          <w:p w:rsidR="003D54C1" w:rsidRPr="003D54C1" w:rsidRDefault="003D54C1" w:rsidP="003D54C1">
            <w:pPr>
              <w:suppressAutoHyphens w:val="0"/>
              <w:spacing w:line="256" w:lineRule="auto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lang w:eastAsia="en-US"/>
              </w:rPr>
              <w:t>Количество</w:t>
            </w:r>
          </w:p>
        </w:tc>
        <w:tc>
          <w:tcPr>
            <w:tcW w:w="1493" w:type="dxa"/>
          </w:tcPr>
          <w:p w:rsidR="003D54C1" w:rsidRPr="003D54C1" w:rsidRDefault="003D54C1" w:rsidP="003D54C1">
            <w:pPr>
              <w:suppressAutoHyphens w:val="0"/>
              <w:spacing w:line="256" w:lineRule="auto"/>
              <w:textAlignment w:val="auto"/>
              <w:rPr>
                <w:rFonts w:ascii="Times New Roman" w:eastAsia="Calibri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lang w:eastAsia="en-US"/>
              </w:rPr>
              <w:t>Процент, %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D54C1" w:rsidRPr="003D54C1" w:rsidRDefault="003D54C1" w:rsidP="003D54C1">
            <w:pPr>
              <w:suppressAutoHyphens w:val="0"/>
              <w:spacing w:line="25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Количество</w:t>
            </w:r>
          </w:p>
        </w:tc>
        <w:tc>
          <w:tcPr>
            <w:tcW w:w="1545" w:type="dxa"/>
            <w:tcBorders>
              <w:left w:val="single" w:sz="4" w:space="0" w:color="auto"/>
            </w:tcBorders>
          </w:tcPr>
          <w:p w:rsidR="003D54C1" w:rsidRPr="003D54C1" w:rsidRDefault="003D54C1" w:rsidP="003D54C1">
            <w:pPr>
              <w:suppressAutoHyphens w:val="0"/>
              <w:spacing w:line="256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Процент, %</w:t>
            </w:r>
          </w:p>
        </w:tc>
      </w:tr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both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Административные барьеры были полностью устранены</w:t>
            </w:r>
          </w:p>
        </w:tc>
        <w:tc>
          <w:tcPr>
            <w:tcW w:w="1492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17</w:t>
            </w:r>
          </w:p>
        </w:tc>
        <w:tc>
          <w:tcPr>
            <w:tcW w:w="1493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25,5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D54C1" w:rsidRPr="003D54C1" w:rsidRDefault="00D17CD8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D17CD8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56</w:t>
            </w:r>
          </w:p>
        </w:tc>
        <w:tc>
          <w:tcPr>
            <w:tcW w:w="1545" w:type="dxa"/>
            <w:tcBorders>
              <w:left w:val="single" w:sz="4" w:space="0" w:color="auto"/>
            </w:tcBorders>
          </w:tcPr>
          <w:p w:rsidR="003D54C1" w:rsidRPr="003D54C1" w:rsidRDefault="00D17CD8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en-US"/>
              </w:rPr>
              <w:t>39</w:t>
            </w:r>
          </w:p>
        </w:tc>
      </w:tr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both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Бизнесу стало проще преодолевать административные барьеры, чем раньше</w:t>
            </w:r>
          </w:p>
        </w:tc>
        <w:tc>
          <w:tcPr>
            <w:tcW w:w="1492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30</w:t>
            </w:r>
          </w:p>
        </w:tc>
        <w:tc>
          <w:tcPr>
            <w:tcW w:w="1493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45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D54C1" w:rsidRPr="003D54C1" w:rsidRDefault="00D17CD8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D17CD8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15</w:t>
            </w:r>
          </w:p>
        </w:tc>
        <w:tc>
          <w:tcPr>
            <w:tcW w:w="1545" w:type="dxa"/>
            <w:tcBorders>
              <w:left w:val="single" w:sz="4" w:space="0" w:color="auto"/>
            </w:tcBorders>
          </w:tcPr>
          <w:p w:rsidR="003D54C1" w:rsidRPr="003D54C1" w:rsidRDefault="00D17CD8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en-US"/>
              </w:rPr>
              <w:t>1</w:t>
            </w:r>
            <w:r w:rsidR="00A82A65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0</w:t>
            </w:r>
          </w:p>
        </w:tc>
      </w:tr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both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Уровень и количество административных барьеров не изменились</w:t>
            </w:r>
          </w:p>
        </w:tc>
        <w:tc>
          <w:tcPr>
            <w:tcW w:w="1492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3</w:t>
            </w:r>
          </w:p>
        </w:tc>
        <w:tc>
          <w:tcPr>
            <w:tcW w:w="1493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4,5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D54C1" w:rsidRPr="003D54C1" w:rsidRDefault="00D17CD8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D17CD8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5</w:t>
            </w:r>
          </w:p>
        </w:tc>
        <w:tc>
          <w:tcPr>
            <w:tcW w:w="1545" w:type="dxa"/>
            <w:tcBorders>
              <w:left w:val="single" w:sz="4" w:space="0" w:color="auto"/>
            </w:tcBorders>
          </w:tcPr>
          <w:p w:rsidR="003D54C1" w:rsidRPr="003D54C1" w:rsidRDefault="00A82A65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en-US"/>
              </w:rPr>
              <w:t>3</w:t>
            </w:r>
          </w:p>
        </w:tc>
      </w:tr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both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Бизнесу стало сложнее преодолевать административные барьеры, чем раньше</w:t>
            </w:r>
          </w:p>
        </w:tc>
        <w:tc>
          <w:tcPr>
            <w:tcW w:w="1492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2</w:t>
            </w:r>
          </w:p>
        </w:tc>
        <w:tc>
          <w:tcPr>
            <w:tcW w:w="1493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3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6</w:t>
            </w:r>
          </w:p>
        </w:tc>
        <w:tc>
          <w:tcPr>
            <w:tcW w:w="1545" w:type="dxa"/>
            <w:tcBorders>
              <w:left w:val="single" w:sz="4" w:space="0" w:color="auto"/>
            </w:tcBorders>
          </w:tcPr>
          <w:p w:rsidR="003D54C1" w:rsidRPr="003D54C1" w:rsidRDefault="00A82A65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en-US"/>
              </w:rPr>
              <w:t>4</w:t>
            </w:r>
          </w:p>
        </w:tc>
      </w:tr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both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Ранее административные барьеры отсутствовали, однако сейчас появились</w:t>
            </w:r>
          </w:p>
        </w:tc>
        <w:tc>
          <w:tcPr>
            <w:tcW w:w="1492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1</w:t>
            </w:r>
          </w:p>
        </w:tc>
        <w:tc>
          <w:tcPr>
            <w:tcW w:w="1493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1,5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D54C1" w:rsidRPr="003D54C1" w:rsidRDefault="00D17CD8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en-US"/>
              </w:rPr>
              <w:t>-</w:t>
            </w:r>
          </w:p>
        </w:tc>
        <w:tc>
          <w:tcPr>
            <w:tcW w:w="1545" w:type="dxa"/>
            <w:tcBorders>
              <w:left w:val="single" w:sz="4" w:space="0" w:color="auto"/>
            </w:tcBorders>
          </w:tcPr>
          <w:p w:rsidR="003D54C1" w:rsidRPr="003D54C1" w:rsidRDefault="00A82A65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en-US"/>
              </w:rPr>
              <w:t>-</w:t>
            </w:r>
          </w:p>
        </w:tc>
      </w:tr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both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Административные барьеры отсутствуют, как и ранее</w:t>
            </w:r>
          </w:p>
        </w:tc>
        <w:tc>
          <w:tcPr>
            <w:tcW w:w="1492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9</w:t>
            </w:r>
          </w:p>
        </w:tc>
        <w:tc>
          <w:tcPr>
            <w:tcW w:w="1493" w:type="dxa"/>
          </w:tcPr>
          <w:p w:rsidR="003D54C1" w:rsidRPr="003D54C1" w:rsidRDefault="003D54C1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3D54C1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13,5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D54C1" w:rsidRPr="003D54C1" w:rsidRDefault="00D17CD8" w:rsidP="00D17CD8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 w:rsidRPr="00D17CD8">
              <w:rPr>
                <w:rFonts w:ascii="Times New Roman" w:eastAsia="Times New Roman" w:hAnsi="Times New Roman" w:cs="Times New Roman"/>
                <w:kern w:val="0"/>
                <w:lang w:eastAsia="en-US"/>
              </w:rPr>
              <w:t>36</w:t>
            </w:r>
          </w:p>
        </w:tc>
        <w:tc>
          <w:tcPr>
            <w:tcW w:w="1545" w:type="dxa"/>
            <w:tcBorders>
              <w:left w:val="single" w:sz="4" w:space="0" w:color="auto"/>
            </w:tcBorders>
          </w:tcPr>
          <w:p w:rsidR="003D54C1" w:rsidRPr="003D54C1" w:rsidRDefault="00A82A65" w:rsidP="003D54C1">
            <w:pPr>
              <w:tabs>
                <w:tab w:val="left" w:pos="284"/>
              </w:tabs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Times New Roman" w:hAnsi="Times New Roman" w:cs="Times New Roman"/>
                <w:kern w:val="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en-US"/>
              </w:rPr>
              <w:t>25</w:t>
            </w:r>
          </w:p>
        </w:tc>
      </w:tr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Отказались ответить</w:t>
            </w:r>
          </w:p>
        </w:tc>
        <w:tc>
          <w:tcPr>
            <w:tcW w:w="1492" w:type="dxa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493" w:type="dxa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7,5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D54C1" w:rsidRPr="003D54C1" w:rsidRDefault="00D17CD8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D17CD8"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1545" w:type="dxa"/>
            <w:tcBorders>
              <w:left w:val="single" w:sz="4" w:space="0" w:color="auto"/>
            </w:tcBorders>
          </w:tcPr>
          <w:p w:rsidR="003D54C1" w:rsidRPr="003D54C1" w:rsidRDefault="00A82A65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kern w:val="0"/>
                <w:sz w:val="24"/>
                <w:szCs w:val="24"/>
                <w:lang w:eastAsia="en-US"/>
              </w:rPr>
              <w:t>16</w:t>
            </w:r>
          </w:p>
        </w:tc>
      </w:tr>
      <w:tr w:rsidR="00FC56D3" w:rsidRPr="00FC56D3" w:rsidTr="00F93203">
        <w:tc>
          <w:tcPr>
            <w:tcW w:w="3786" w:type="dxa"/>
            <w:shd w:val="clear" w:color="auto" w:fill="auto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eastAsia="en-US"/>
              </w:rPr>
              <w:t>ИТОГО</w:t>
            </w:r>
          </w:p>
        </w:tc>
        <w:tc>
          <w:tcPr>
            <w:tcW w:w="1492" w:type="dxa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eastAsia="en-US"/>
              </w:rPr>
            </w:pPr>
            <w:r w:rsidRPr="003D54C1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eastAsia="en-US"/>
              </w:rPr>
              <w:t>67</w:t>
            </w:r>
          </w:p>
        </w:tc>
        <w:tc>
          <w:tcPr>
            <w:tcW w:w="1493" w:type="dxa"/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D54C1" w:rsidRPr="003D54C1" w:rsidRDefault="00D17CD8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eastAsia="en-US"/>
              </w:rPr>
            </w:pPr>
            <w:r w:rsidRPr="00D17CD8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eastAsia="en-US"/>
              </w:rPr>
              <w:t>141</w:t>
            </w:r>
          </w:p>
        </w:tc>
        <w:tc>
          <w:tcPr>
            <w:tcW w:w="1545" w:type="dxa"/>
            <w:tcBorders>
              <w:left w:val="single" w:sz="4" w:space="0" w:color="auto"/>
            </w:tcBorders>
          </w:tcPr>
          <w:p w:rsidR="003D54C1" w:rsidRPr="003D54C1" w:rsidRDefault="003D54C1" w:rsidP="003D54C1">
            <w:pPr>
              <w:suppressAutoHyphens w:val="0"/>
              <w:spacing w:after="0" w:line="240" w:lineRule="auto"/>
              <w:jc w:val="center"/>
              <w:textAlignment w:val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eastAsia="en-US"/>
              </w:rPr>
            </w:pPr>
          </w:p>
        </w:tc>
      </w:tr>
    </w:tbl>
    <w:p w:rsidR="003D54C1" w:rsidRPr="00A82A65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82A65" w:rsidRPr="003D54C1" w:rsidRDefault="00A82A65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82A65">
        <w:rPr>
          <w:rFonts w:ascii="Times New Roman" w:hAnsi="Times New Roman" w:cs="Times New Roman"/>
          <w:sz w:val="26"/>
          <w:szCs w:val="26"/>
        </w:rPr>
        <w:t xml:space="preserve">Количество респондентов, </w:t>
      </w:r>
      <w:r>
        <w:rPr>
          <w:rFonts w:ascii="Times New Roman" w:hAnsi="Times New Roman" w:cs="Times New Roman"/>
          <w:sz w:val="26"/>
          <w:szCs w:val="26"/>
        </w:rPr>
        <w:t>которые считают, что в 2020 году административные барьеры были полностью устранены – 56, что составляет 39 %, для сравнения в 2019 году – 17 (25,5%).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bidi="ru-RU"/>
        </w:rPr>
      </w:pPr>
      <w:r w:rsidRPr="003D54C1">
        <w:rPr>
          <w:rFonts w:ascii="Times New Roman" w:hAnsi="Times New Roman" w:cs="Times New Roman"/>
          <w:sz w:val="26"/>
          <w:szCs w:val="26"/>
          <w:lang w:bidi="ru-RU"/>
        </w:rPr>
        <w:t>Как показывают да</w:t>
      </w:r>
      <w:r w:rsidR="00A82A65" w:rsidRPr="00A82A65">
        <w:rPr>
          <w:rFonts w:ascii="Times New Roman" w:hAnsi="Times New Roman" w:cs="Times New Roman"/>
          <w:sz w:val="26"/>
          <w:szCs w:val="26"/>
          <w:lang w:bidi="ru-RU"/>
        </w:rPr>
        <w:t>нные опроса, проведенного в 2020 году, 10</w:t>
      </w:r>
      <w:r w:rsidRPr="003D54C1">
        <w:rPr>
          <w:rFonts w:ascii="Times New Roman" w:hAnsi="Times New Roman" w:cs="Times New Roman"/>
          <w:sz w:val="26"/>
          <w:szCs w:val="26"/>
          <w:lang w:bidi="ru-RU"/>
        </w:rPr>
        <w:t>% сообщили, что бизнесу стало проще преодолевать административные барьеры. Количество респондентов,</w:t>
      </w:r>
      <w:r w:rsidR="00A82A65" w:rsidRPr="00A82A65">
        <w:rPr>
          <w:rFonts w:ascii="Times New Roman" w:hAnsi="Times New Roman" w:cs="Times New Roman"/>
          <w:sz w:val="26"/>
          <w:szCs w:val="26"/>
          <w:lang w:bidi="ru-RU"/>
        </w:rPr>
        <w:t xml:space="preserve"> высказавших такое мнение в 2020 году по сравнению с 2019 годом, уменьшилось на 35</w:t>
      </w:r>
      <w:r w:rsidRPr="003D54C1">
        <w:rPr>
          <w:rFonts w:ascii="Times New Roman" w:hAnsi="Times New Roman" w:cs="Times New Roman"/>
          <w:sz w:val="26"/>
          <w:szCs w:val="26"/>
          <w:lang w:bidi="ru-RU"/>
        </w:rPr>
        <w:t xml:space="preserve"> %.</w:t>
      </w:r>
    </w:p>
    <w:p w:rsidR="003D54C1" w:rsidRPr="003D54C1" w:rsidRDefault="00A82A65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bidi="ru-RU"/>
        </w:rPr>
      </w:pPr>
      <w:r w:rsidRPr="00A82A65">
        <w:rPr>
          <w:rFonts w:ascii="Times New Roman" w:hAnsi="Times New Roman" w:cs="Times New Roman"/>
          <w:sz w:val="26"/>
          <w:szCs w:val="26"/>
        </w:rPr>
        <w:t xml:space="preserve">3% представителей </w:t>
      </w:r>
      <w:proofErr w:type="gramStart"/>
      <w:r w:rsidRPr="00A82A65">
        <w:rPr>
          <w:rFonts w:ascii="Times New Roman" w:hAnsi="Times New Roman" w:cs="Times New Roman"/>
          <w:sz w:val="26"/>
          <w:szCs w:val="26"/>
        </w:rPr>
        <w:t>бизнес-сообщества</w:t>
      </w:r>
      <w:proofErr w:type="gramEnd"/>
      <w:r w:rsidRPr="00A82A65">
        <w:rPr>
          <w:rFonts w:ascii="Times New Roman" w:hAnsi="Times New Roman" w:cs="Times New Roman"/>
          <w:sz w:val="26"/>
          <w:szCs w:val="26"/>
        </w:rPr>
        <w:t xml:space="preserve"> считают, что в 2020</w:t>
      </w:r>
      <w:r w:rsidR="003D54C1" w:rsidRPr="003D54C1">
        <w:rPr>
          <w:rFonts w:ascii="Times New Roman" w:hAnsi="Times New Roman" w:cs="Times New Roman"/>
          <w:sz w:val="26"/>
          <w:szCs w:val="26"/>
        </w:rPr>
        <w:t xml:space="preserve"> году уровень и количество административных барьеров не изменилось.</w:t>
      </w:r>
    </w:p>
    <w:p w:rsidR="003D54C1" w:rsidRPr="003D54C1" w:rsidRDefault="003D54C1" w:rsidP="003D54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bidi="ru-RU"/>
        </w:rPr>
      </w:pPr>
      <w:r w:rsidRPr="003D54C1">
        <w:rPr>
          <w:rFonts w:ascii="Times New Roman" w:hAnsi="Times New Roman" w:cs="Times New Roman"/>
          <w:sz w:val="26"/>
          <w:szCs w:val="26"/>
          <w:lang w:bidi="ru-RU"/>
        </w:rPr>
        <w:t xml:space="preserve">В целом по результатам </w:t>
      </w:r>
      <w:r w:rsidR="00A82A65" w:rsidRPr="00A82A65">
        <w:rPr>
          <w:rFonts w:ascii="Times New Roman" w:hAnsi="Times New Roman" w:cs="Times New Roman"/>
          <w:sz w:val="26"/>
          <w:szCs w:val="26"/>
          <w:lang w:bidi="ru-RU"/>
        </w:rPr>
        <w:t>опроса, проведенного в 2020</w:t>
      </w:r>
      <w:r w:rsidR="002E4700">
        <w:rPr>
          <w:rFonts w:ascii="Times New Roman" w:hAnsi="Times New Roman" w:cs="Times New Roman"/>
          <w:sz w:val="26"/>
          <w:szCs w:val="26"/>
          <w:lang w:bidi="ru-RU"/>
        </w:rPr>
        <w:t xml:space="preserve"> году, 39</w:t>
      </w:r>
      <w:r w:rsidRPr="003D54C1">
        <w:rPr>
          <w:rFonts w:ascii="Times New Roman" w:hAnsi="Times New Roman" w:cs="Times New Roman"/>
          <w:sz w:val="26"/>
          <w:szCs w:val="26"/>
          <w:lang w:bidi="ru-RU"/>
        </w:rPr>
        <w:t xml:space="preserve"> % предпринимателей сообщили, что за последние 3 года административные барьеры</w:t>
      </w:r>
      <w:r w:rsidR="002E4700">
        <w:rPr>
          <w:rFonts w:ascii="Times New Roman" w:hAnsi="Times New Roman" w:cs="Times New Roman"/>
          <w:sz w:val="26"/>
          <w:szCs w:val="26"/>
          <w:lang w:bidi="ru-RU"/>
        </w:rPr>
        <w:t xml:space="preserve"> были полностью устранены, 10</w:t>
      </w:r>
      <w:r w:rsidRPr="003D54C1">
        <w:rPr>
          <w:rFonts w:ascii="Times New Roman" w:hAnsi="Times New Roman" w:cs="Times New Roman"/>
          <w:sz w:val="26"/>
          <w:szCs w:val="26"/>
          <w:lang w:bidi="ru-RU"/>
        </w:rPr>
        <w:t xml:space="preserve"> % опрошенных сообщили о том, что бизнесу стало проще преодолевать</w:t>
      </w:r>
      <w:r w:rsidR="002E4700">
        <w:rPr>
          <w:rFonts w:ascii="Times New Roman" w:hAnsi="Times New Roman" w:cs="Times New Roman"/>
          <w:sz w:val="26"/>
          <w:szCs w:val="26"/>
          <w:lang w:bidi="ru-RU"/>
        </w:rPr>
        <w:t xml:space="preserve"> административные барьеры, а 3</w:t>
      </w:r>
      <w:r w:rsidRPr="003D54C1">
        <w:rPr>
          <w:rFonts w:ascii="Times New Roman" w:hAnsi="Times New Roman" w:cs="Times New Roman"/>
          <w:sz w:val="26"/>
          <w:szCs w:val="26"/>
          <w:lang w:bidi="ru-RU"/>
        </w:rPr>
        <w:t xml:space="preserve"> % респондентов считает, что их уровень и количество не изменился.</w:t>
      </w:r>
    </w:p>
    <w:p w:rsidR="003D54C1" w:rsidRPr="008F23BE" w:rsidRDefault="003D54C1" w:rsidP="008F23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E57FC" w:rsidRPr="008F23BE" w:rsidRDefault="004E57FC" w:rsidP="00ED44A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E57FC" w:rsidRDefault="00ED44A2" w:rsidP="00354B6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Раздел </w:t>
      </w:r>
      <w:r w:rsidR="00014E0F">
        <w:rPr>
          <w:rFonts w:ascii="Times New Roman" w:hAnsi="Times New Roman" w:cs="Times New Roman"/>
          <w:b/>
          <w:sz w:val="28"/>
          <w:szCs w:val="28"/>
        </w:rPr>
        <w:t>5</w:t>
      </w:r>
      <w:r w:rsidR="008645C8" w:rsidRPr="008645C8">
        <w:rPr>
          <w:rFonts w:ascii="Times New Roman" w:hAnsi="Times New Roman" w:cs="Times New Roman"/>
          <w:b/>
          <w:sz w:val="28"/>
          <w:szCs w:val="28"/>
        </w:rPr>
        <w:t>. Повышение уровня информированности субъектов предпринимательской деятельности и потребителей товаров, работ и услуг о состоянии конкурентной среды.</w:t>
      </w:r>
    </w:p>
    <w:p w:rsidR="008645C8" w:rsidRDefault="008645C8" w:rsidP="00B0758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93203" w:rsidRPr="00F93203" w:rsidRDefault="00F93203" w:rsidP="00F93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3203">
        <w:rPr>
          <w:rFonts w:ascii="Times New Roman" w:hAnsi="Times New Roman" w:cs="Times New Roman"/>
          <w:sz w:val="26"/>
          <w:szCs w:val="26"/>
        </w:rPr>
        <w:t>Администрацией муниципального образования Крыловский район на постоянной основе ведется работа по</w:t>
      </w:r>
      <w:r w:rsidRPr="00F93203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F93203">
        <w:rPr>
          <w:rFonts w:ascii="Times New Roman" w:hAnsi="Times New Roman" w:cs="Times New Roman"/>
          <w:sz w:val="26"/>
          <w:szCs w:val="26"/>
        </w:rPr>
        <w:t>повышению уровня информированности субъектов предпринимательской деятельности и потребителей товаров и услуг о состоянии конкурентной среды и деятельности по содействию развитию конкуренции. Данная информация широко освещена в муниципальных СМИ, а также озвучивается в личных беседах с субъектами предпринимательской деятельности.</w:t>
      </w:r>
    </w:p>
    <w:p w:rsidR="00F93203" w:rsidRPr="00F93203" w:rsidRDefault="00F93203" w:rsidP="00F93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3203">
        <w:rPr>
          <w:rFonts w:ascii="Times New Roman" w:hAnsi="Times New Roman" w:cs="Times New Roman"/>
          <w:sz w:val="26"/>
          <w:szCs w:val="26"/>
        </w:rPr>
        <w:tab/>
        <w:t>Так же на сайте администрации муниципального образования создан раздел «Стандарт развития конкуренции» (</w:t>
      </w:r>
      <w:hyperlink r:id="rId107" w:history="1">
        <w:r w:rsidRPr="00F93203">
          <w:rPr>
            <w:rFonts w:ascii="Times New Roman" w:hAnsi="Times New Roman" w:cs="Times New Roman"/>
            <w:color w:val="0563C1"/>
            <w:sz w:val="26"/>
            <w:szCs w:val="26"/>
            <w:u w:val="single"/>
          </w:rPr>
          <w:t>http://www.krilovskaya.ru/index.php?option=com_content&amp;view=section&amp;layout=blog&amp;id=68&amp;Itemid=305</w:t>
        </w:r>
      </w:hyperlink>
      <w:proofErr w:type="gramStart"/>
      <w:r w:rsidRPr="00F93203">
        <w:rPr>
          <w:rFonts w:ascii="Times New Roman" w:hAnsi="Times New Roman" w:cs="Times New Roman"/>
          <w:sz w:val="26"/>
          <w:szCs w:val="26"/>
        </w:rPr>
        <w:t xml:space="preserve"> )</w:t>
      </w:r>
      <w:proofErr w:type="gramEnd"/>
      <w:r w:rsidRPr="00F93203">
        <w:rPr>
          <w:rFonts w:ascii="Times New Roman" w:hAnsi="Times New Roman" w:cs="Times New Roman"/>
          <w:sz w:val="26"/>
          <w:szCs w:val="26"/>
        </w:rPr>
        <w:t>.</w:t>
      </w:r>
    </w:p>
    <w:p w:rsidR="00F93203" w:rsidRPr="00F93203" w:rsidRDefault="00F93203" w:rsidP="00F93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3203">
        <w:rPr>
          <w:rFonts w:ascii="Times New Roman" w:hAnsi="Times New Roman" w:cs="Times New Roman"/>
          <w:sz w:val="26"/>
          <w:szCs w:val="26"/>
        </w:rPr>
        <w:t xml:space="preserve">В муниципальном образовании Крыловский район создан и функционирует отдельный специализированный интернет-портал инвестиционной деятельности, который размещен по адресу </w:t>
      </w:r>
      <w:hyperlink r:id="rId108" w:history="1">
        <w:r w:rsidRPr="00F93203">
          <w:rPr>
            <w:rFonts w:ascii="Times New Roman" w:hAnsi="Times New Roman" w:cs="Times New Roman"/>
            <w:color w:val="0563C1"/>
            <w:sz w:val="26"/>
            <w:szCs w:val="26"/>
            <w:u w:val="single"/>
          </w:rPr>
          <w:t>http://www.krilov-invest.ru/ru/</w:t>
        </w:r>
      </w:hyperlink>
      <w:r w:rsidRPr="00F93203">
        <w:rPr>
          <w:rFonts w:ascii="Times New Roman" w:hAnsi="Times New Roman" w:cs="Times New Roman"/>
          <w:sz w:val="26"/>
          <w:szCs w:val="26"/>
        </w:rPr>
        <w:t xml:space="preserve"> .</w:t>
      </w:r>
    </w:p>
    <w:p w:rsidR="00F93203" w:rsidRPr="00F93203" w:rsidRDefault="00F93203" w:rsidP="00F93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3203">
        <w:rPr>
          <w:rFonts w:ascii="Times New Roman" w:hAnsi="Times New Roman" w:cs="Times New Roman"/>
          <w:sz w:val="26"/>
          <w:szCs w:val="26"/>
        </w:rPr>
        <w:t xml:space="preserve">Интернет ресурс обеспечивает наглядное представление инвестиционных возможностей муниципального образования, основных направлений привлечения инвестиций в экономику и инфраструктуру муниципального образования Крыловский район, содержит детальную информацию об инвестиционных проектах, о мерах поддержки, на которые могут рассчитывать инвесторы. Здесь есть </w:t>
      </w:r>
      <w:r w:rsidRPr="00F93203">
        <w:rPr>
          <w:rFonts w:ascii="Times New Roman" w:hAnsi="Times New Roman" w:cs="Times New Roman"/>
          <w:sz w:val="26"/>
          <w:szCs w:val="26"/>
          <w:lang w:val="x-none"/>
        </w:rPr>
        <w:t>раздел «В помощь предпринимателю»</w:t>
      </w:r>
      <w:r w:rsidRPr="00F93203">
        <w:rPr>
          <w:rFonts w:ascii="Times New Roman" w:hAnsi="Times New Roman" w:cs="Times New Roman"/>
          <w:sz w:val="26"/>
          <w:szCs w:val="26"/>
        </w:rPr>
        <w:t xml:space="preserve"> </w:t>
      </w:r>
      <w:hyperlink r:id="rId109" w:history="1">
        <w:r w:rsidRPr="00F93203">
          <w:rPr>
            <w:rFonts w:ascii="Times New Roman" w:hAnsi="Times New Roman" w:cs="Times New Roman"/>
            <w:color w:val="0563C1"/>
            <w:sz w:val="26"/>
            <w:szCs w:val="26"/>
            <w:u w:val="single"/>
          </w:rPr>
          <w:t>http://www.krilov-invest.ru/ru/v-pom-predprin/</w:t>
        </w:r>
      </w:hyperlink>
      <w:r w:rsidRPr="00F93203">
        <w:rPr>
          <w:rFonts w:ascii="Times New Roman" w:hAnsi="Times New Roman" w:cs="Times New Roman"/>
          <w:sz w:val="26"/>
          <w:szCs w:val="26"/>
        </w:rPr>
        <w:t xml:space="preserve"> , где размещаются информационные материалы, касающиеся развития малого и среднего предпринимательства, нормативные и законодательные документы, новостная информация</w:t>
      </w:r>
      <w:r w:rsidRPr="00F93203">
        <w:rPr>
          <w:rFonts w:ascii="Times New Roman" w:hAnsi="Times New Roman" w:cs="Times New Roman"/>
          <w:sz w:val="26"/>
          <w:szCs w:val="26"/>
          <w:lang w:val="x-none"/>
        </w:rPr>
        <w:t>, д</w:t>
      </w:r>
      <w:r w:rsidRPr="00F93203">
        <w:rPr>
          <w:rFonts w:ascii="Times New Roman" w:hAnsi="Times New Roman" w:cs="Times New Roman"/>
          <w:sz w:val="26"/>
          <w:szCs w:val="26"/>
        </w:rPr>
        <w:t>анный раздел постоянно актуализируется.</w:t>
      </w:r>
    </w:p>
    <w:p w:rsidR="00F93203" w:rsidRPr="00F93203" w:rsidRDefault="00F93203" w:rsidP="00F93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F93203">
        <w:rPr>
          <w:rFonts w:ascii="Times New Roman" w:hAnsi="Times New Roman" w:cs="Times New Roman"/>
          <w:sz w:val="26"/>
          <w:szCs w:val="26"/>
        </w:rPr>
        <w:t>На инвестиционном портале муниципального образования Крыловский район (</w:t>
      </w:r>
      <w:hyperlink r:id="rId110" w:history="1">
        <w:r w:rsidRPr="00F93203">
          <w:rPr>
            <w:rFonts w:ascii="Times New Roman" w:hAnsi="Times New Roman" w:cs="Times New Roman"/>
            <w:color w:val="0563C1"/>
            <w:sz w:val="26"/>
            <w:szCs w:val="26"/>
            <w:u w:val="single"/>
          </w:rPr>
          <w:t>http://www.krilov-invest.ru/ru/v-pom-predprin/podderzhka-malogo-i-srednego-predprinimatelstva/imushchestvennaya-podderzhka-subektov-malogo-i-srednego-predprinimatelstva/</w:t>
        </w:r>
      </w:hyperlink>
      <w:r w:rsidRPr="00F93203">
        <w:rPr>
          <w:rFonts w:ascii="Times New Roman" w:hAnsi="Times New Roman" w:cs="Times New Roman"/>
          <w:sz w:val="26"/>
          <w:szCs w:val="26"/>
        </w:rPr>
        <w:t>) размещен перечень муниципального имущества, являющегося собственностью муниципального образования Крыловский район, свободного от прав третьих лиц (за исключением имущественных прав субъектов малого и среднего предпринимательства), предназначенного для передачи во владение и (или) пользование субъектам малого и среднего предпринимательства и организациям, образующим инфраструктуру поддержки субъектов малого и</w:t>
      </w:r>
      <w:proofErr w:type="gramEnd"/>
      <w:r w:rsidRPr="00F93203">
        <w:rPr>
          <w:rFonts w:ascii="Times New Roman" w:hAnsi="Times New Roman" w:cs="Times New Roman"/>
          <w:sz w:val="26"/>
          <w:szCs w:val="26"/>
        </w:rPr>
        <w:t xml:space="preserve"> среднего предпринимательства.</w:t>
      </w:r>
    </w:p>
    <w:p w:rsidR="00F93203" w:rsidRDefault="00F93203" w:rsidP="00F93203">
      <w:pPr>
        <w:spacing w:after="0" w:line="240" w:lineRule="auto"/>
        <w:jc w:val="both"/>
        <w:rPr>
          <w:rFonts w:ascii="Times New Roman" w:hAnsi="Times New Roman"/>
          <w:bCs/>
          <w:sz w:val="26"/>
          <w:szCs w:val="26"/>
        </w:rPr>
      </w:pPr>
    </w:p>
    <w:p w:rsidR="00F93203" w:rsidRDefault="00F93203" w:rsidP="008645C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014E0F" w:rsidRDefault="00014E0F" w:rsidP="00354B6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6"/>
        </w:rPr>
      </w:pPr>
      <w:r w:rsidRPr="00014E0F">
        <w:rPr>
          <w:rFonts w:ascii="Times New Roman" w:hAnsi="Times New Roman" w:cs="Times New Roman"/>
          <w:b/>
          <w:sz w:val="28"/>
          <w:szCs w:val="26"/>
        </w:rPr>
        <w:t>Раздел 6. Результаты реализации мероприятий «дорожной карты» по содействию развитию конкуренции муниципального образования</w:t>
      </w:r>
      <w:r w:rsidRPr="00014E0F">
        <w:rPr>
          <w:rFonts w:ascii="Times New Roman" w:hAnsi="Times New Roman" w:cs="Times New Roman"/>
          <w:b/>
          <w:color w:val="000000"/>
          <w:sz w:val="28"/>
          <w:szCs w:val="26"/>
        </w:rPr>
        <w:t>.</w:t>
      </w:r>
      <w:r w:rsidR="00B530B1">
        <w:rPr>
          <w:rFonts w:ascii="Times New Roman" w:hAnsi="Times New Roman" w:cs="Times New Roman"/>
          <w:b/>
          <w:color w:val="000000"/>
          <w:sz w:val="28"/>
          <w:szCs w:val="26"/>
        </w:rPr>
        <w:t xml:space="preserve"> </w:t>
      </w:r>
    </w:p>
    <w:p w:rsidR="00014E0F" w:rsidRDefault="00014E0F" w:rsidP="00354B64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B66BC6" w:rsidRPr="00261174" w:rsidRDefault="00261174" w:rsidP="00261174">
      <w:pPr>
        <w:pStyle w:val="30"/>
        <w:spacing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6"/>
          <w:szCs w:val="26"/>
          <w:lang w:bidi="ru-RU"/>
        </w:rPr>
      </w:pPr>
      <w:proofErr w:type="gramStart"/>
      <w:r>
        <w:rPr>
          <w:rFonts w:ascii="Times New Roman" w:hAnsi="Times New Roman" w:cs="Times New Roman"/>
          <w:color w:val="000000"/>
          <w:sz w:val="26"/>
          <w:szCs w:val="26"/>
        </w:rPr>
        <w:t xml:space="preserve">Постановление администрации муниципального образования Крыловский район от 28 декабря 2020 года № 498 </w:t>
      </w:r>
      <w:r w:rsidRPr="00261174">
        <w:rPr>
          <w:rFonts w:ascii="Times New Roman" w:hAnsi="Times New Roman" w:cs="Times New Roman"/>
          <w:color w:val="000000"/>
          <w:sz w:val="26"/>
          <w:szCs w:val="26"/>
        </w:rPr>
        <w:t>«</w:t>
      </w:r>
      <w:r w:rsidRPr="00261174">
        <w:rPr>
          <w:rFonts w:ascii="Times New Roman" w:eastAsia="Calibri" w:hAnsi="Times New Roman" w:cs="Times New Roman"/>
          <w:color w:val="000000"/>
          <w:sz w:val="26"/>
          <w:szCs w:val="26"/>
          <w:lang w:bidi="ru-RU"/>
        </w:rPr>
        <w:t xml:space="preserve">О внесении изменений в постановление администрации муниципального образования Крыловский район от 17 января 2020 года №7 «Об утверждении плана мероприятий («дорожной карты») по содействию развитию конкуренции и перечня </w:t>
      </w:r>
      <w:r w:rsidRPr="00261174">
        <w:rPr>
          <w:rFonts w:ascii="Times New Roman" w:eastAsia="Courier New" w:hAnsi="Times New Roman" w:cs="Times New Roman"/>
          <w:color w:val="000000"/>
          <w:sz w:val="26"/>
          <w:szCs w:val="26"/>
          <w:lang w:eastAsia="ru-RU"/>
        </w:rPr>
        <w:t>товарных рынков для содействия развитию конкуренции на территории муниципального образования Крыловский район»</w:t>
      </w:r>
      <w:r>
        <w:rPr>
          <w:rFonts w:ascii="Times New Roman" w:eastAsia="Courier New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eastAsia="Courier New" w:hAnsi="Times New Roman" w:cs="Times New Roman"/>
          <w:color w:val="000000"/>
          <w:sz w:val="26"/>
          <w:szCs w:val="26"/>
          <w:lang w:eastAsia="ru-RU"/>
        </w:rPr>
        <w:lastRenderedPageBreak/>
        <w:t>размещено на официальном сайте администрации муниципального образования Крыловский</w:t>
      </w:r>
      <w:proofErr w:type="gramEnd"/>
      <w:r>
        <w:rPr>
          <w:rFonts w:ascii="Times New Roman" w:eastAsia="Courier New" w:hAnsi="Times New Roman" w:cs="Times New Roman"/>
          <w:color w:val="000000"/>
          <w:sz w:val="26"/>
          <w:szCs w:val="26"/>
          <w:lang w:eastAsia="ru-RU"/>
        </w:rPr>
        <w:t xml:space="preserve"> район (</w:t>
      </w:r>
      <w:hyperlink r:id="rId111" w:history="1">
        <w:r w:rsidR="00B66BC6" w:rsidRPr="00303E0D">
          <w:rPr>
            <w:rStyle w:val="ad"/>
            <w:rFonts w:ascii="Times New Roman" w:hAnsi="Times New Roman" w:cs="Times New Roman"/>
            <w:sz w:val="26"/>
            <w:szCs w:val="26"/>
          </w:rPr>
          <w:t>http://www.krilovskaya.ru/index.php?option=com_docman&amp;task=cat_view&amp;gid=467&amp;limit=5&amp;limitstart=0&amp;order=date&amp;dir=DESC&amp;Itemid=129</w:t>
        </w:r>
      </w:hyperlink>
      <w:r>
        <w:rPr>
          <w:rFonts w:ascii="Times New Roman" w:hAnsi="Times New Roman" w:cs="Times New Roman"/>
          <w:color w:val="000000"/>
          <w:sz w:val="26"/>
          <w:szCs w:val="26"/>
        </w:rPr>
        <w:t>).</w:t>
      </w:r>
    </w:p>
    <w:p w:rsidR="00B66BC6" w:rsidRDefault="00B66BC6" w:rsidP="0026117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014E0F" w:rsidRDefault="00CF1C98" w:rsidP="001950C5">
      <w:pPr>
        <w:pStyle w:val="ab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1C98">
        <w:rPr>
          <w:rFonts w:ascii="Times New Roman" w:hAnsi="Times New Roman" w:cs="Times New Roman"/>
          <w:sz w:val="26"/>
          <w:szCs w:val="26"/>
        </w:rPr>
        <w:t>Д</w:t>
      </w:r>
      <w:r w:rsidR="00014E0F" w:rsidRPr="00CF1C98">
        <w:rPr>
          <w:rFonts w:ascii="Times New Roman" w:hAnsi="Times New Roman" w:cs="Times New Roman"/>
          <w:sz w:val="26"/>
          <w:szCs w:val="26"/>
        </w:rPr>
        <w:t>остижение годовых значений ключевых показателей по содействию развитию</w:t>
      </w:r>
      <w:r w:rsidR="001950C5" w:rsidRPr="00CF1C98">
        <w:rPr>
          <w:rFonts w:ascii="Times New Roman" w:hAnsi="Times New Roman" w:cs="Times New Roman"/>
          <w:sz w:val="26"/>
          <w:szCs w:val="26"/>
        </w:rPr>
        <w:t xml:space="preserve"> </w:t>
      </w:r>
      <w:r w:rsidR="00014E0F" w:rsidRPr="00CF1C98">
        <w:rPr>
          <w:rFonts w:ascii="Times New Roman" w:hAnsi="Times New Roman" w:cs="Times New Roman"/>
          <w:sz w:val="26"/>
          <w:szCs w:val="26"/>
        </w:rPr>
        <w:t xml:space="preserve">конкуренции на товарных рынках </w:t>
      </w:r>
      <w:r w:rsidR="00887BE5" w:rsidRPr="00887BE5">
        <w:rPr>
          <w:rFonts w:ascii="Times New Roman" w:hAnsi="Times New Roman" w:cs="Times New Roman"/>
          <w:sz w:val="26"/>
          <w:szCs w:val="26"/>
        </w:rPr>
        <w:t>указано</w:t>
      </w:r>
      <w:r w:rsidR="00014E0F" w:rsidRPr="00887BE5">
        <w:rPr>
          <w:rFonts w:ascii="Times New Roman" w:hAnsi="Times New Roman" w:cs="Times New Roman"/>
          <w:sz w:val="26"/>
          <w:szCs w:val="26"/>
        </w:rPr>
        <w:t xml:space="preserve"> по форме, установленной Минэкономразвития России, согласно приложению </w:t>
      </w:r>
      <w:r w:rsidR="007225F7" w:rsidRPr="00887BE5">
        <w:rPr>
          <w:rFonts w:ascii="Times New Roman" w:hAnsi="Times New Roman" w:cs="Times New Roman"/>
          <w:sz w:val="26"/>
          <w:szCs w:val="26"/>
        </w:rPr>
        <w:t>2</w:t>
      </w:r>
      <w:r w:rsidR="00014E0F" w:rsidRPr="00887BE5">
        <w:rPr>
          <w:rFonts w:ascii="Times New Roman" w:hAnsi="Times New Roman" w:cs="Times New Roman"/>
          <w:sz w:val="26"/>
          <w:szCs w:val="26"/>
        </w:rPr>
        <w:t xml:space="preserve"> в формате </w:t>
      </w:r>
      <w:r w:rsidR="00014E0F" w:rsidRPr="00887BE5">
        <w:rPr>
          <w:rFonts w:ascii="Times New Roman" w:hAnsi="Times New Roman" w:cs="Times New Roman"/>
          <w:sz w:val="26"/>
          <w:szCs w:val="26"/>
          <w:lang w:val="en-US"/>
        </w:rPr>
        <w:t>Excel</w:t>
      </w:r>
      <w:r w:rsidR="00014E0F" w:rsidRPr="00887BE5">
        <w:rPr>
          <w:rFonts w:ascii="Times New Roman" w:hAnsi="Times New Roman" w:cs="Times New Roman"/>
          <w:sz w:val="26"/>
          <w:szCs w:val="26"/>
        </w:rPr>
        <w:t>.</w:t>
      </w:r>
    </w:p>
    <w:p w:rsidR="00887BE5" w:rsidRDefault="00887BE5" w:rsidP="001950C5">
      <w:pPr>
        <w:pStyle w:val="ab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887BE5" w:rsidRDefault="00887BE5" w:rsidP="001950C5">
      <w:pPr>
        <w:pStyle w:val="ab"/>
        <w:ind w:firstLine="709"/>
        <w:jc w:val="both"/>
        <w:rPr>
          <w:rFonts w:ascii="Times New Roman" w:eastAsia="Courier New" w:hAnsi="Times New Roman" w:cs="Times New Roman"/>
          <w:color w:val="000000"/>
          <w:sz w:val="26"/>
          <w:szCs w:val="26"/>
          <w:lang w:eastAsia="ru-RU"/>
        </w:rPr>
      </w:pPr>
      <w:proofErr w:type="gramStart"/>
      <w:r>
        <w:rPr>
          <w:rFonts w:ascii="Times New Roman" w:hAnsi="Times New Roman" w:cs="Times New Roman"/>
          <w:color w:val="000000"/>
          <w:sz w:val="26"/>
          <w:szCs w:val="26"/>
        </w:rPr>
        <w:t xml:space="preserve">Постановлением администрации муниципального образования Крыловский район от 28 декабря 2020 года № 498 </w:t>
      </w:r>
      <w:r w:rsidRPr="00261174">
        <w:rPr>
          <w:rFonts w:ascii="Times New Roman" w:hAnsi="Times New Roman" w:cs="Times New Roman"/>
          <w:color w:val="000000"/>
          <w:sz w:val="26"/>
          <w:szCs w:val="26"/>
        </w:rPr>
        <w:t>«</w:t>
      </w:r>
      <w:r w:rsidRPr="00261174">
        <w:rPr>
          <w:rFonts w:ascii="Times New Roman" w:eastAsia="Calibri" w:hAnsi="Times New Roman" w:cs="Times New Roman"/>
          <w:color w:val="000000"/>
          <w:sz w:val="26"/>
          <w:szCs w:val="26"/>
          <w:lang w:bidi="ru-RU"/>
        </w:rPr>
        <w:t xml:space="preserve">О внесении изменений в постановление администрации муниципального образования Крыловский район от 17 января 2020 года №7 «Об утверждении плана мероприятий («дорожной карты») по содействию развитию конкуренции и перечня </w:t>
      </w:r>
      <w:r w:rsidRPr="00261174">
        <w:rPr>
          <w:rFonts w:ascii="Times New Roman" w:eastAsia="Courier New" w:hAnsi="Times New Roman" w:cs="Times New Roman"/>
          <w:color w:val="000000"/>
          <w:sz w:val="26"/>
          <w:szCs w:val="26"/>
          <w:lang w:eastAsia="ru-RU"/>
        </w:rPr>
        <w:t>товарных рынков для содействия развитию конкуренции на территории муниципального образования Крыловский район»</w:t>
      </w:r>
      <w:r>
        <w:rPr>
          <w:rFonts w:ascii="Times New Roman" w:eastAsia="Courier New" w:hAnsi="Times New Roman" w:cs="Times New Roman"/>
          <w:color w:val="000000"/>
          <w:sz w:val="26"/>
          <w:szCs w:val="26"/>
          <w:lang w:eastAsia="ru-RU"/>
        </w:rPr>
        <w:t xml:space="preserve"> утверждено 6 </w:t>
      </w:r>
      <w:r w:rsidRPr="00887BE5">
        <w:rPr>
          <w:rFonts w:ascii="Times New Roman" w:hAnsi="Times New Roman" w:cs="Times New Roman"/>
          <w:sz w:val="26"/>
          <w:szCs w:val="26"/>
        </w:rPr>
        <w:t>индивидуальных товарных</w:t>
      </w:r>
      <w:r>
        <w:rPr>
          <w:rFonts w:ascii="Times New Roman" w:hAnsi="Times New Roman" w:cs="Times New Roman"/>
          <w:sz w:val="26"/>
          <w:szCs w:val="26"/>
        </w:rPr>
        <w:t xml:space="preserve"> рынков (р</w:t>
      </w:r>
      <w:r w:rsidRPr="00887BE5">
        <w:rPr>
          <w:rFonts w:ascii="Times New Roman" w:hAnsi="Times New Roman" w:cs="Times New Roman"/>
          <w:sz w:val="26"/>
          <w:szCs w:val="26"/>
        </w:rPr>
        <w:t>ынок услуг придорожного</w:t>
      </w:r>
      <w:proofErr w:type="gramEnd"/>
      <w:r w:rsidRPr="00887BE5">
        <w:rPr>
          <w:rFonts w:ascii="Times New Roman" w:hAnsi="Times New Roman" w:cs="Times New Roman"/>
          <w:sz w:val="26"/>
          <w:szCs w:val="26"/>
        </w:rPr>
        <w:t xml:space="preserve"> сервиса</w:t>
      </w:r>
      <w:r>
        <w:rPr>
          <w:rFonts w:ascii="Times New Roman" w:hAnsi="Times New Roman" w:cs="Times New Roman"/>
          <w:sz w:val="26"/>
          <w:szCs w:val="26"/>
        </w:rPr>
        <w:t>, рынок удобрений и средств защиты растений, рынок производства сертифицированных саженцев плодовых деревьев, рынок производства материалов для озеленения ландшафтного дизайна, рынок обработки металлических изделий, рынок спортивных услуг и фитнеса).</w:t>
      </w:r>
    </w:p>
    <w:p w:rsidR="00887BE5" w:rsidRDefault="00887BE5" w:rsidP="001950C5">
      <w:pPr>
        <w:pStyle w:val="ab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B22E2" w:rsidRDefault="00397709" w:rsidP="001950C5">
      <w:pPr>
        <w:pStyle w:val="ab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Так же вышеуказанным постановлением включены 6 мероприятий по содействию развитию конкуренции на индивидуальных товарных рынках.</w:t>
      </w:r>
    </w:p>
    <w:p w:rsidR="00397709" w:rsidRPr="00887BE5" w:rsidRDefault="00397709" w:rsidP="001950C5">
      <w:pPr>
        <w:pStyle w:val="ab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1950C5" w:rsidRPr="001950C5" w:rsidRDefault="001950C5" w:rsidP="00354B64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2B0C6F" w:rsidRDefault="002B0C6F" w:rsidP="00354B6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B0C6F"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 w:rsidR="00D0032A">
        <w:rPr>
          <w:rFonts w:ascii="Times New Roman" w:hAnsi="Times New Roman" w:cs="Times New Roman"/>
          <w:b/>
          <w:sz w:val="28"/>
          <w:szCs w:val="28"/>
        </w:rPr>
        <w:t>7</w:t>
      </w:r>
      <w:r w:rsidRPr="002B0C6F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2B0C6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Информация о реализации проектного подхода при внедрении Стандарта развития конкуренции на территории </w:t>
      </w:r>
      <w:r w:rsidRPr="002B0C6F">
        <w:rPr>
          <w:rFonts w:ascii="Times New Roman" w:hAnsi="Times New Roman" w:cs="Times New Roman"/>
          <w:b/>
          <w:sz w:val="28"/>
          <w:szCs w:val="28"/>
        </w:rPr>
        <w:t>муниципального образования</w:t>
      </w:r>
      <w:r w:rsidRPr="002B0C6F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2B0C6F" w:rsidRDefault="002B0C6F" w:rsidP="008645C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D2390" w:rsidRPr="004D2390" w:rsidRDefault="004D2390" w:rsidP="004D239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proofErr w:type="gramStart"/>
      <w:r w:rsidRPr="004D2390">
        <w:rPr>
          <w:rFonts w:ascii="Times New Roman" w:hAnsi="Times New Roman" w:cs="Times New Roman"/>
          <w:sz w:val="26"/>
          <w:szCs w:val="26"/>
        </w:rPr>
        <w:t>Постановлением администрации муниципального образования Крыловский район от 9 июля 2019 года № 256 «</w:t>
      </w:r>
      <w:r w:rsidRPr="004D2390">
        <w:rPr>
          <w:rFonts w:ascii="Times New Roman" w:hAnsi="Times New Roman" w:cs="Times New Roman"/>
          <w:bCs/>
          <w:sz w:val="26"/>
          <w:szCs w:val="26"/>
        </w:rPr>
        <w:t>Об организации проектной деятельности в администрации муниципального образования Крыловский район»</w:t>
      </w:r>
      <w:r w:rsidRPr="004D2390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4D2390">
        <w:rPr>
          <w:rFonts w:ascii="Times New Roman" w:hAnsi="Times New Roman" w:cs="Times New Roman"/>
          <w:bCs/>
          <w:sz w:val="26"/>
          <w:szCs w:val="26"/>
        </w:rPr>
        <w:t>в</w:t>
      </w:r>
      <w:r w:rsidRPr="004D2390">
        <w:rPr>
          <w:rFonts w:ascii="Times New Roman" w:hAnsi="Times New Roman" w:cs="Times New Roman"/>
          <w:sz w:val="26"/>
          <w:szCs w:val="26"/>
        </w:rPr>
        <w:t xml:space="preserve"> целях организации проектной деятельности в муниципальном образовании Крыловский район, а также совершенствования работы по реализации приоритетных проектов или программ по основным направлениям стратегического развития Российской Федерации, Краснодарского края и муниципального образования Крыловский район, в соответствии с пунктом</w:t>
      </w:r>
      <w:proofErr w:type="gramEnd"/>
      <w:r w:rsidRPr="004D2390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4D2390">
        <w:rPr>
          <w:rFonts w:ascii="Times New Roman" w:hAnsi="Times New Roman" w:cs="Times New Roman"/>
          <w:sz w:val="26"/>
          <w:szCs w:val="26"/>
        </w:rPr>
        <w:t>2 постановления Правительства Российской Федерации от 31 октября 2018 года № 1288 «Об организации проектной деятельности в Правительстве Российской Федерации», протоколом заседания президиума Совета при Президенте Российской Федерации по стратегическому развитию и приоритетным проектам от 1 октября 2016 года № 6, постановлением главы администрации (губернатора) Краснодарского края от 12 марта 2018 года № 98 «Об организации проектной деятельности в исполнительных органах государственной власти</w:t>
      </w:r>
      <w:proofErr w:type="gramEnd"/>
      <w:r w:rsidRPr="004D2390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4D2390">
        <w:rPr>
          <w:rFonts w:ascii="Times New Roman" w:hAnsi="Times New Roman" w:cs="Times New Roman"/>
          <w:sz w:val="26"/>
          <w:szCs w:val="26"/>
        </w:rPr>
        <w:t>Краснодарского края» утверждены:</w:t>
      </w:r>
      <w:proofErr w:type="gramEnd"/>
    </w:p>
    <w:p w:rsidR="004D2390" w:rsidRPr="004D2390" w:rsidRDefault="004D2390" w:rsidP="004D239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D2390">
        <w:rPr>
          <w:rFonts w:ascii="Times New Roman" w:hAnsi="Times New Roman" w:cs="Times New Roman"/>
          <w:sz w:val="26"/>
          <w:szCs w:val="26"/>
        </w:rPr>
        <w:t>1) Положение об организации проектной деятельности в администрации муниципального образования Крыловский район;</w:t>
      </w:r>
    </w:p>
    <w:p w:rsidR="004D2390" w:rsidRPr="004D2390" w:rsidRDefault="004D2390" w:rsidP="004D239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D2390">
        <w:rPr>
          <w:rFonts w:ascii="Times New Roman" w:hAnsi="Times New Roman" w:cs="Times New Roman"/>
          <w:sz w:val="26"/>
          <w:szCs w:val="26"/>
        </w:rPr>
        <w:t>2) функциональная структура системы управления проектной деятельностью в администрации муниципального образования Крыловский район;</w:t>
      </w:r>
    </w:p>
    <w:p w:rsidR="004D2390" w:rsidRPr="004D2390" w:rsidRDefault="004D2390" w:rsidP="004D239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D2390">
        <w:rPr>
          <w:rFonts w:ascii="Times New Roman" w:hAnsi="Times New Roman" w:cs="Times New Roman"/>
          <w:sz w:val="26"/>
          <w:szCs w:val="26"/>
        </w:rPr>
        <w:lastRenderedPageBreak/>
        <w:t>3) положение о муниципальном проектном комитете в администрации муниципального образования Крыловский район;</w:t>
      </w:r>
    </w:p>
    <w:p w:rsidR="004D2390" w:rsidRPr="004D2390" w:rsidRDefault="004D2390" w:rsidP="004D239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D2390">
        <w:rPr>
          <w:rFonts w:ascii="Times New Roman" w:hAnsi="Times New Roman" w:cs="Times New Roman"/>
          <w:sz w:val="26"/>
          <w:szCs w:val="26"/>
        </w:rPr>
        <w:t>4) состав муниципального проектного комитета в администрации муниципального образования Крыловский район.</w:t>
      </w:r>
    </w:p>
    <w:p w:rsidR="004D2390" w:rsidRPr="004D2390" w:rsidRDefault="004D2390" w:rsidP="004D239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D2390">
        <w:rPr>
          <w:rFonts w:ascii="Times New Roman" w:hAnsi="Times New Roman" w:cs="Times New Roman"/>
          <w:sz w:val="26"/>
          <w:szCs w:val="26"/>
        </w:rPr>
        <w:t>Так же заседанием муниципального проектного комитета администрации муниципального образования Крыловский район утвержден паспорт муниципального проекта «Малое и среднее предпринимательство и поддержка индивидуальной предпринимательской инициативы», план мероприятий по реализации муниципального проекта «Малое и среднее предпринимательство и поддержка индивидуальной предпринимательской инициативы», методика расчета показателей муниципального проекта.</w:t>
      </w:r>
    </w:p>
    <w:p w:rsidR="00CA07B1" w:rsidRDefault="00CA07B1" w:rsidP="008645C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8A45CE" w:rsidRDefault="00CA07B1" w:rsidP="008A45C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A07B1">
        <w:rPr>
          <w:rFonts w:ascii="Times New Roman" w:hAnsi="Times New Roman" w:cs="Times New Roman"/>
          <w:b/>
          <w:sz w:val="28"/>
          <w:szCs w:val="28"/>
        </w:rPr>
        <w:t>Раздел</w:t>
      </w:r>
      <w:r w:rsidR="006A66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032A">
        <w:rPr>
          <w:rFonts w:ascii="Times New Roman" w:hAnsi="Times New Roman" w:cs="Times New Roman"/>
          <w:b/>
          <w:sz w:val="28"/>
          <w:szCs w:val="28"/>
        </w:rPr>
        <w:t>8</w:t>
      </w:r>
      <w:r w:rsidRPr="00CA07B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A45CE" w:rsidRPr="00DB3D37">
        <w:rPr>
          <w:rFonts w:ascii="Times New Roman" w:hAnsi="Times New Roman" w:cs="Times New Roman"/>
          <w:b/>
          <w:sz w:val="28"/>
          <w:szCs w:val="28"/>
        </w:rPr>
        <w:t>Сведения о л</w:t>
      </w:r>
      <w:r w:rsidR="008A45CE" w:rsidRPr="00DB3D3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учших региональных практиках содействия развитию конкуренции, внедренных в муниципальном образовании </w:t>
      </w:r>
      <w:r w:rsidR="008A45CE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="008A45CE" w:rsidRPr="00DB3D37">
        <w:rPr>
          <w:rFonts w:ascii="Times New Roman" w:hAnsi="Times New Roman" w:cs="Times New Roman"/>
          <w:b/>
          <w:color w:val="000000"/>
          <w:sz w:val="28"/>
          <w:szCs w:val="28"/>
        </w:rPr>
        <w:t>в</w:t>
      </w:r>
      <w:r w:rsidR="008A45CE" w:rsidRPr="00DB3D37">
        <w:rPr>
          <w:rFonts w:ascii="Times New Roman" w:hAnsi="Times New Roman" w:cs="Times New Roman"/>
          <w:b/>
          <w:sz w:val="28"/>
          <w:szCs w:val="28"/>
        </w:rPr>
        <w:t xml:space="preserve"> 20</w:t>
      </w:r>
      <w:r w:rsidR="008A45CE">
        <w:rPr>
          <w:rFonts w:ascii="Times New Roman" w:hAnsi="Times New Roman" w:cs="Times New Roman"/>
          <w:b/>
          <w:sz w:val="28"/>
          <w:szCs w:val="28"/>
        </w:rPr>
        <w:t>20</w:t>
      </w:r>
      <w:r w:rsidR="008A45CE" w:rsidRPr="00DB3D37">
        <w:rPr>
          <w:rFonts w:ascii="Times New Roman" w:hAnsi="Times New Roman" w:cs="Times New Roman"/>
          <w:b/>
          <w:sz w:val="28"/>
          <w:szCs w:val="28"/>
        </w:rPr>
        <w:t xml:space="preserve"> году.</w:t>
      </w:r>
    </w:p>
    <w:p w:rsidR="008A45CE" w:rsidRDefault="008A45CE" w:rsidP="008A45C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A45CE" w:rsidRPr="00D00FAD" w:rsidRDefault="00D00FAD" w:rsidP="008A45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00FAD">
        <w:rPr>
          <w:rFonts w:ascii="Times New Roman" w:hAnsi="Times New Roman" w:cs="Times New Roman"/>
          <w:sz w:val="26"/>
          <w:szCs w:val="26"/>
        </w:rPr>
        <w:t xml:space="preserve">Сведения о лучших региональных практиках содействия развитию конкуренции, внедренных в муниципальном образовании в 2020 году заполнены </w:t>
      </w:r>
      <w:r w:rsidR="001F17B9" w:rsidRPr="00D00FAD">
        <w:rPr>
          <w:rFonts w:ascii="Times New Roman" w:hAnsi="Times New Roman"/>
          <w:bCs/>
          <w:sz w:val="26"/>
          <w:szCs w:val="26"/>
        </w:rPr>
        <w:t>согласно приложению 3</w:t>
      </w:r>
      <w:r w:rsidR="008A45CE" w:rsidRPr="00D00FAD">
        <w:rPr>
          <w:rFonts w:ascii="Times New Roman" w:hAnsi="Times New Roman" w:cs="Times New Roman"/>
          <w:sz w:val="26"/>
          <w:szCs w:val="26"/>
        </w:rPr>
        <w:t>.</w:t>
      </w:r>
    </w:p>
    <w:p w:rsidR="00DB3D37" w:rsidRDefault="00DB3D37" w:rsidP="00CA07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8A45CE" w:rsidRDefault="00DB3D37" w:rsidP="008A45C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3D37">
        <w:rPr>
          <w:rFonts w:ascii="Times New Roman" w:hAnsi="Times New Roman" w:cs="Times New Roman"/>
          <w:b/>
          <w:sz w:val="28"/>
          <w:szCs w:val="28"/>
        </w:rPr>
        <w:t>Раздел</w:t>
      </w:r>
      <w:r w:rsidR="006A66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032A">
        <w:rPr>
          <w:rFonts w:ascii="Times New Roman" w:hAnsi="Times New Roman" w:cs="Times New Roman"/>
          <w:b/>
          <w:sz w:val="28"/>
          <w:szCs w:val="28"/>
        </w:rPr>
        <w:t>9</w:t>
      </w:r>
      <w:r w:rsidRPr="00DB3D3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A45CE" w:rsidRPr="008E7A5F">
        <w:rPr>
          <w:rFonts w:ascii="Times New Roman" w:hAnsi="Times New Roman" w:cs="Times New Roman"/>
          <w:b/>
          <w:sz w:val="28"/>
          <w:szCs w:val="28"/>
        </w:rPr>
        <w:t xml:space="preserve">Информация о наличии в муниципальной практике проектов с применением механизмов </w:t>
      </w:r>
      <w:proofErr w:type="spellStart"/>
      <w:r w:rsidR="008A45CE" w:rsidRPr="008E7A5F">
        <w:rPr>
          <w:rFonts w:ascii="Times New Roman" w:hAnsi="Times New Roman" w:cs="Times New Roman"/>
          <w:b/>
          <w:sz w:val="28"/>
          <w:szCs w:val="28"/>
        </w:rPr>
        <w:t>муниципально</w:t>
      </w:r>
      <w:proofErr w:type="spellEnd"/>
      <w:r w:rsidR="008A45CE" w:rsidRPr="008E7A5F">
        <w:rPr>
          <w:rFonts w:ascii="Times New Roman" w:hAnsi="Times New Roman" w:cs="Times New Roman"/>
          <w:b/>
          <w:sz w:val="28"/>
          <w:szCs w:val="28"/>
        </w:rPr>
        <w:t>-частного партнерства, в том числе посредством заключения концессионных соглашений</w:t>
      </w:r>
      <w:r w:rsidR="008A45CE">
        <w:rPr>
          <w:rFonts w:ascii="Times New Roman" w:hAnsi="Times New Roman" w:cs="Times New Roman"/>
          <w:b/>
          <w:sz w:val="28"/>
          <w:szCs w:val="28"/>
        </w:rPr>
        <w:t>.</w:t>
      </w:r>
    </w:p>
    <w:p w:rsidR="008A45CE" w:rsidRPr="00867DF2" w:rsidRDefault="008A45CE" w:rsidP="008A45C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255B" w:rsidRPr="00867DF2" w:rsidRDefault="003D255B" w:rsidP="003D255B">
      <w:pPr>
        <w:suppressAutoHyphens w:val="0"/>
        <w:spacing w:after="0" w:line="276" w:lineRule="auto"/>
        <w:ind w:left="-142" w:right="-1" w:firstLine="709"/>
        <w:jc w:val="both"/>
        <w:textAlignment w:val="auto"/>
        <w:rPr>
          <w:rFonts w:ascii="Times New Roman" w:eastAsia="Calibri" w:hAnsi="Times New Roman" w:cs="Times New Roman"/>
          <w:spacing w:val="-1"/>
          <w:kern w:val="0"/>
          <w:sz w:val="28"/>
          <w:szCs w:val="28"/>
          <w:lang w:eastAsia="en-US"/>
        </w:rPr>
      </w:pPr>
      <w:r w:rsidRPr="00867DF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В рамках муниципального частного партнерства на территории м</w:t>
      </w:r>
      <w:r w:rsidR="00867DF2" w:rsidRPr="00867DF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униципального образования в 2020</w:t>
      </w:r>
      <w:r w:rsidRPr="00867DF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 xml:space="preserve"> году </w:t>
      </w:r>
      <w:r w:rsidR="00867DF2" w:rsidRPr="00867DF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 xml:space="preserve">запущены </w:t>
      </w:r>
      <w:r w:rsidRPr="00867DF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 xml:space="preserve">2 </w:t>
      </w:r>
      <w:proofErr w:type="spellStart"/>
      <w:r w:rsidRPr="00867DF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блочно</w:t>
      </w:r>
      <w:proofErr w:type="spellEnd"/>
      <w:r w:rsidRPr="00867DF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-</w:t>
      </w:r>
      <w:r w:rsidRPr="00867DF2">
        <w:rPr>
          <w:rFonts w:ascii="Times New Roman" w:eastAsia="Calibri" w:hAnsi="Times New Roman" w:cs="Times New Roman"/>
          <w:spacing w:val="-1"/>
          <w:kern w:val="0"/>
          <w:sz w:val="28"/>
          <w:szCs w:val="28"/>
          <w:lang w:eastAsia="en-US"/>
        </w:rPr>
        <w:t>модульных котельных (ЦРБ, ДК «Октябрь») за счет средств инвестора.</w:t>
      </w:r>
    </w:p>
    <w:p w:rsidR="003D255B" w:rsidRDefault="000B15C2" w:rsidP="000B15C2">
      <w:pPr>
        <w:suppressAutoHyphens w:val="0"/>
        <w:spacing w:after="0" w:line="276" w:lineRule="auto"/>
        <w:ind w:left="-142" w:right="-1" w:firstLine="709"/>
        <w:jc w:val="both"/>
        <w:textAlignment w:val="auto"/>
        <w:rPr>
          <w:rFonts w:ascii="Times New Roman" w:eastAsia="Calibri" w:hAnsi="Times New Roman" w:cs="Times New Roman"/>
          <w:spacing w:val="-1"/>
          <w:kern w:val="0"/>
          <w:sz w:val="28"/>
          <w:szCs w:val="28"/>
          <w:lang w:eastAsia="en-US"/>
        </w:rPr>
      </w:pPr>
      <w:r w:rsidRPr="000B15C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 xml:space="preserve">Решением Совета </w:t>
      </w:r>
      <w:r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муниципального образования Крыловский район седьмого созыва от 28 января 2021 № 35 «</w:t>
      </w:r>
      <w:r w:rsidRPr="000B15C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Об утверждении планируемого перечня объектов</w:t>
      </w:r>
      <w:r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 xml:space="preserve"> </w:t>
      </w:r>
      <w:r w:rsidRPr="000B15C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теплоснабжения муниципально</w:t>
      </w:r>
      <w:r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 xml:space="preserve">го образования Крыловский район </w:t>
      </w:r>
      <w:r w:rsidRPr="000B15C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для передачи в концессию</w:t>
      </w:r>
      <w:r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 xml:space="preserve">» утвержден </w:t>
      </w:r>
      <w:r w:rsidRPr="000B15C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Планируемый перечень объектов теплоснабжения муниципально</w:t>
      </w:r>
      <w:r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 xml:space="preserve">го образования Крыловский район </w:t>
      </w:r>
      <w:r w:rsidRPr="000B15C2"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>для передачи в концессию</w:t>
      </w:r>
      <w:r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  <w:t xml:space="preserve">. </w:t>
      </w:r>
      <w:r w:rsidR="00867DF2" w:rsidRPr="00867DF2">
        <w:rPr>
          <w:rFonts w:ascii="Times New Roman" w:eastAsia="Calibri" w:hAnsi="Times New Roman" w:cs="Times New Roman"/>
          <w:spacing w:val="-1"/>
          <w:kern w:val="0"/>
          <w:sz w:val="28"/>
          <w:szCs w:val="28"/>
          <w:lang w:eastAsia="en-US"/>
        </w:rPr>
        <w:t>В 2021</w:t>
      </w:r>
      <w:r w:rsidR="003D255B" w:rsidRPr="00867DF2">
        <w:rPr>
          <w:rFonts w:ascii="Times New Roman" w:eastAsia="Calibri" w:hAnsi="Times New Roman" w:cs="Times New Roman"/>
          <w:spacing w:val="-1"/>
          <w:kern w:val="0"/>
          <w:sz w:val="28"/>
          <w:szCs w:val="28"/>
          <w:lang w:eastAsia="en-US"/>
        </w:rPr>
        <w:t xml:space="preserve"> году планируется подписания концессионного соглашения</w:t>
      </w:r>
      <w:r>
        <w:rPr>
          <w:rFonts w:ascii="Times New Roman" w:eastAsia="Calibri" w:hAnsi="Times New Roman" w:cs="Times New Roman"/>
          <w:spacing w:val="-1"/>
          <w:kern w:val="0"/>
          <w:sz w:val="28"/>
          <w:szCs w:val="28"/>
          <w:lang w:eastAsia="en-US"/>
        </w:rPr>
        <w:t xml:space="preserve"> с ООО «ГИТИС»</w:t>
      </w:r>
      <w:r w:rsidR="003D255B" w:rsidRPr="00867DF2">
        <w:rPr>
          <w:rFonts w:ascii="Times New Roman" w:eastAsia="Calibri" w:hAnsi="Times New Roman" w:cs="Times New Roman"/>
          <w:spacing w:val="-1"/>
          <w:kern w:val="0"/>
          <w:sz w:val="28"/>
          <w:szCs w:val="28"/>
          <w:lang w:eastAsia="en-US"/>
        </w:rPr>
        <w:t>.</w:t>
      </w:r>
    </w:p>
    <w:p w:rsidR="000B15C2" w:rsidRPr="000B15C2" w:rsidRDefault="000B15C2" w:rsidP="000B15C2">
      <w:pPr>
        <w:suppressAutoHyphens w:val="0"/>
        <w:spacing w:after="0" w:line="276" w:lineRule="auto"/>
        <w:ind w:left="-142" w:right="-1" w:firstLine="709"/>
        <w:jc w:val="both"/>
        <w:textAlignment w:val="auto"/>
        <w:rPr>
          <w:rFonts w:ascii="Times New Roman" w:eastAsia="Calibri" w:hAnsi="Times New Roman"/>
          <w:iCs/>
          <w:kern w:val="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pacing w:val="-1"/>
          <w:kern w:val="0"/>
          <w:sz w:val="28"/>
          <w:szCs w:val="28"/>
          <w:lang w:eastAsia="en-US"/>
        </w:rPr>
        <w:t xml:space="preserve">В 2020 году Федоренко Николай Александрович (начальник отдела инвестиционного развития) и Дормидонтов Сергей Юрьевич (заместитель главы муниципального образования (вопросы ЖКХ)) прошли обучение в Национальном центре ГЧП </w:t>
      </w:r>
      <w:r w:rsidR="00554518">
        <w:rPr>
          <w:rFonts w:ascii="Times New Roman" w:eastAsia="Calibri" w:hAnsi="Times New Roman" w:cs="Times New Roman"/>
          <w:spacing w:val="-1"/>
          <w:kern w:val="0"/>
          <w:sz w:val="28"/>
          <w:szCs w:val="28"/>
          <w:lang w:eastAsia="en-US"/>
        </w:rPr>
        <w:t>по направлению «Государственно-частное» партнерство» в объеме 28 академических часов, удостоверения получены 30 декабря 2020 года.</w:t>
      </w:r>
    </w:p>
    <w:p w:rsidR="003D255B" w:rsidRPr="003D255B" w:rsidRDefault="003D255B" w:rsidP="008A45CE">
      <w:pPr>
        <w:spacing w:after="0" w:line="240" w:lineRule="auto"/>
        <w:jc w:val="both"/>
        <w:rPr>
          <w:rFonts w:ascii="Times New Roman" w:hAnsi="Times New Roman"/>
          <w:bCs/>
          <w:sz w:val="26"/>
          <w:szCs w:val="26"/>
        </w:rPr>
      </w:pPr>
    </w:p>
    <w:p w:rsidR="003D255B" w:rsidRPr="003D255B" w:rsidRDefault="003D255B" w:rsidP="008A45CE">
      <w:pPr>
        <w:spacing w:after="0" w:line="240" w:lineRule="auto"/>
        <w:jc w:val="both"/>
        <w:rPr>
          <w:rFonts w:ascii="Times New Roman" w:hAnsi="Times New Roman"/>
          <w:bCs/>
          <w:sz w:val="26"/>
          <w:szCs w:val="26"/>
        </w:rPr>
      </w:pPr>
    </w:p>
    <w:p w:rsidR="008A45CE" w:rsidRDefault="008E7A5F" w:rsidP="008A45CE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8E7A5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Раздел </w:t>
      </w:r>
      <w:r w:rsidR="00D0032A">
        <w:rPr>
          <w:rFonts w:ascii="Times New Roman" w:hAnsi="Times New Roman" w:cs="Times New Roman"/>
          <w:b/>
          <w:sz w:val="28"/>
          <w:szCs w:val="28"/>
        </w:rPr>
        <w:t>10</w:t>
      </w:r>
      <w:r w:rsidRPr="008E7A5F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A45CE" w:rsidRPr="00E5557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Сведения о тематиках обучающих мероприятий и тренингов по вопросам содействия развитию конкуренции в муниципальном образовании.  </w:t>
      </w:r>
    </w:p>
    <w:p w:rsidR="008A45CE" w:rsidRDefault="008A45CE" w:rsidP="008A45C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3D255B" w:rsidRPr="003D255B" w:rsidRDefault="003D255B" w:rsidP="003D25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3D255B">
        <w:rPr>
          <w:rFonts w:ascii="Times New Roman" w:hAnsi="Times New Roman" w:cs="Times New Roman"/>
          <w:sz w:val="26"/>
          <w:szCs w:val="26"/>
        </w:rPr>
        <w:t>1) Розничная торговли – «Переход на новый порядок применения контрольно-кассовой техники в соответствии с федеральным законом 54-ФЗ от 22.05.2003 года «О применении контрольно-кассовой техники при осуществлении расчетов в РФ».</w:t>
      </w:r>
      <w:proofErr w:type="gramEnd"/>
    </w:p>
    <w:p w:rsidR="003D255B" w:rsidRPr="003D255B" w:rsidRDefault="003D255B" w:rsidP="003D25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255B">
        <w:rPr>
          <w:rFonts w:ascii="Times New Roman" w:hAnsi="Times New Roman" w:cs="Times New Roman"/>
          <w:sz w:val="26"/>
          <w:szCs w:val="26"/>
        </w:rPr>
        <w:t>2) Розничная торговля – «О соблюдении законодательства в сфере оборота алкогольной и спиртосодержащей продукции на территории муниципальных образований Краснодарского края».</w:t>
      </w:r>
    </w:p>
    <w:p w:rsidR="003D255B" w:rsidRPr="003D255B" w:rsidRDefault="003D255B" w:rsidP="003D25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255B">
        <w:rPr>
          <w:rFonts w:ascii="Times New Roman" w:hAnsi="Times New Roman" w:cs="Times New Roman"/>
          <w:sz w:val="26"/>
          <w:szCs w:val="26"/>
        </w:rPr>
        <w:t>3) Рынок услуг розничной торговли лекарственными препаратами, медицинскими изделиями и сопутствующими товарами - «Участие субъектов обращения лекарственных препаратов медицинских и аптечных организаций в системе мониторинга движения лекарственных препаратов для медицинского применения».</w:t>
      </w:r>
    </w:p>
    <w:p w:rsidR="003D255B" w:rsidRPr="003D255B" w:rsidRDefault="003D255B" w:rsidP="003D25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255B">
        <w:rPr>
          <w:rFonts w:ascii="Times New Roman" w:hAnsi="Times New Roman" w:cs="Times New Roman"/>
          <w:sz w:val="26"/>
          <w:szCs w:val="26"/>
        </w:rPr>
        <w:t>4) Рынок услуг по сбору и транспортированию твердых коммунальных отходов – «Мусорная реформа».</w:t>
      </w:r>
    </w:p>
    <w:p w:rsidR="008E7A5F" w:rsidRPr="003D255B" w:rsidRDefault="003D255B" w:rsidP="003D255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D255B">
        <w:rPr>
          <w:rFonts w:ascii="Times New Roman" w:hAnsi="Times New Roman" w:cs="Times New Roman"/>
          <w:sz w:val="26"/>
          <w:szCs w:val="26"/>
        </w:rPr>
        <w:t>5) Рынок услуг дошкольного образования – «Роль и задачи органов местного самоуправления по его развитию».</w:t>
      </w:r>
    </w:p>
    <w:p w:rsidR="003D255B" w:rsidRDefault="003D255B" w:rsidP="008A45CE">
      <w:pPr>
        <w:spacing w:after="0" w:line="240" w:lineRule="auto"/>
        <w:jc w:val="both"/>
        <w:rPr>
          <w:rFonts w:ascii="Times New Roman" w:hAnsi="Times New Roman"/>
          <w:bCs/>
          <w:sz w:val="26"/>
          <w:szCs w:val="26"/>
        </w:rPr>
      </w:pPr>
    </w:p>
    <w:p w:rsidR="00554518" w:rsidRPr="00ED44A2" w:rsidRDefault="00554518" w:rsidP="008A45CE">
      <w:pPr>
        <w:spacing w:after="0" w:line="240" w:lineRule="auto"/>
        <w:jc w:val="both"/>
        <w:rPr>
          <w:rFonts w:ascii="Times New Roman" w:hAnsi="Times New Roman"/>
          <w:bCs/>
          <w:sz w:val="26"/>
          <w:szCs w:val="26"/>
        </w:rPr>
      </w:pPr>
    </w:p>
    <w:p w:rsidR="00E54460" w:rsidRPr="00286819" w:rsidRDefault="00E55578" w:rsidP="008A45CE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5557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Раздел </w:t>
      </w:r>
      <w:r w:rsidR="00D0032A">
        <w:rPr>
          <w:rFonts w:ascii="Times New Roman" w:hAnsi="Times New Roman" w:cs="Times New Roman"/>
          <w:b/>
          <w:color w:val="000000"/>
          <w:sz w:val="28"/>
          <w:szCs w:val="28"/>
        </w:rPr>
        <w:t>11</w:t>
      </w:r>
      <w:r w:rsidRPr="00E5557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  <w:r w:rsidR="00286819" w:rsidRPr="0028681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Информация о </w:t>
      </w:r>
      <w:r w:rsidR="00286819" w:rsidRPr="00286819">
        <w:rPr>
          <w:rFonts w:ascii="Times New Roman" w:hAnsi="Times New Roman" w:cs="Times New Roman"/>
          <w:b/>
          <w:sz w:val="28"/>
          <w:szCs w:val="28"/>
        </w:rPr>
        <w:t>пилотной апробации лучших практик и комплексных решений по социальному и экономическому развитию субъектов Российской Федерации, содержащихся в цифровой платформе региональных практик устойчивого развития «</w:t>
      </w:r>
      <w:proofErr w:type="spellStart"/>
      <w:r w:rsidR="00286819" w:rsidRPr="00286819">
        <w:rPr>
          <w:rFonts w:ascii="Times New Roman" w:hAnsi="Times New Roman" w:cs="Times New Roman"/>
          <w:b/>
          <w:sz w:val="28"/>
          <w:szCs w:val="28"/>
        </w:rPr>
        <w:t>Смартека</w:t>
      </w:r>
      <w:proofErr w:type="spellEnd"/>
      <w:r w:rsidR="00286819" w:rsidRPr="00286819">
        <w:rPr>
          <w:rFonts w:ascii="Times New Roman" w:hAnsi="Times New Roman" w:cs="Times New Roman"/>
          <w:b/>
          <w:sz w:val="28"/>
          <w:szCs w:val="28"/>
        </w:rPr>
        <w:t>». Сведения о размещенных практиках муниципального образования на цифровой платформе «</w:t>
      </w:r>
      <w:proofErr w:type="spellStart"/>
      <w:r w:rsidR="00286819" w:rsidRPr="00286819">
        <w:rPr>
          <w:rFonts w:ascii="Times New Roman" w:hAnsi="Times New Roman" w:cs="Times New Roman"/>
          <w:b/>
          <w:sz w:val="28"/>
          <w:szCs w:val="28"/>
        </w:rPr>
        <w:t>Смартека</w:t>
      </w:r>
      <w:proofErr w:type="spellEnd"/>
      <w:r w:rsidR="00286819" w:rsidRPr="00286819">
        <w:rPr>
          <w:rFonts w:ascii="Times New Roman" w:hAnsi="Times New Roman" w:cs="Times New Roman"/>
          <w:b/>
          <w:sz w:val="28"/>
          <w:szCs w:val="28"/>
        </w:rPr>
        <w:t>».</w:t>
      </w:r>
    </w:p>
    <w:p w:rsidR="00286819" w:rsidRDefault="00286819" w:rsidP="00CA07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132B7D" w:rsidRDefault="00D00FAD" w:rsidP="00F6590D">
      <w:pPr>
        <w:tabs>
          <w:tab w:val="left" w:pos="42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00FAD">
        <w:rPr>
          <w:rFonts w:ascii="Times New Roman" w:eastAsia="Times New Roman" w:hAnsi="Times New Roman" w:cs="Times New Roman"/>
          <w:sz w:val="26"/>
          <w:szCs w:val="26"/>
          <w:lang w:eastAsia="ru-RU"/>
        </w:rPr>
        <w:t>Информация о пилотной апробации лучших практик и комплексных решений по социальному и экономическому развитию субъектов Российской Федерации, содержащихся в цифровой платформе региональных практик ус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тойчивого развития «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Смартека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» и с</w:t>
      </w:r>
      <w:r w:rsidRPr="00D00FAD">
        <w:rPr>
          <w:rFonts w:ascii="Times New Roman" w:eastAsia="Times New Roman" w:hAnsi="Times New Roman" w:cs="Times New Roman"/>
          <w:sz w:val="26"/>
          <w:szCs w:val="26"/>
          <w:lang w:eastAsia="ru-RU"/>
        </w:rPr>
        <w:t>ведения о размещенных практиках муниципального образования н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а цифровой платформе «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Смартека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» заполнены </w:t>
      </w:r>
      <w:r w:rsidR="007225F7">
        <w:rPr>
          <w:rFonts w:ascii="Times New Roman" w:eastAsia="Times New Roman" w:hAnsi="Times New Roman" w:cs="Times New Roman"/>
          <w:sz w:val="26"/>
          <w:szCs w:val="26"/>
          <w:lang w:eastAsia="ru-RU"/>
        </w:rPr>
        <w:t>согласно приложению 5</w:t>
      </w:r>
      <w:r w:rsidR="00F6590D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7225F7" w:rsidRDefault="007225F7" w:rsidP="00F6590D">
      <w:pPr>
        <w:tabs>
          <w:tab w:val="left" w:pos="42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554518" w:rsidRPr="00132B7D" w:rsidRDefault="00554518" w:rsidP="00F6590D">
      <w:pPr>
        <w:tabs>
          <w:tab w:val="left" w:pos="42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CD59AB" w:rsidRDefault="00CD59AB" w:rsidP="00354B6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D59AB">
        <w:rPr>
          <w:rFonts w:ascii="Times New Roman" w:hAnsi="Times New Roman" w:cs="Times New Roman"/>
          <w:b/>
          <w:color w:val="000000"/>
          <w:sz w:val="28"/>
          <w:szCs w:val="28"/>
        </w:rPr>
        <w:t>Раздел</w:t>
      </w:r>
      <w:r w:rsidR="00ED44A2">
        <w:rPr>
          <w:rFonts w:ascii="Times New Roman" w:hAnsi="Times New Roman" w:cs="Times New Roman"/>
          <w:b/>
          <w:color w:val="000000"/>
          <w:sz w:val="28"/>
          <w:szCs w:val="28"/>
        </w:rPr>
        <w:t> </w:t>
      </w:r>
      <w:r w:rsidRPr="00CD59AB">
        <w:rPr>
          <w:rFonts w:ascii="Times New Roman" w:hAnsi="Times New Roman" w:cs="Times New Roman"/>
          <w:b/>
          <w:color w:val="000000"/>
          <w:sz w:val="28"/>
          <w:szCs w:val="28"/>
        </w:rPr>
        <w:t>1</w:t>
      </w:r>
      <w:r w:rsidR="00D0032A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CD59AB">
        <w:rPr>
          <w:rFonts w:ascii="Times New Roman" w:hAnsi="Times New Roman" w:cs="Times New Roman"/>
          <w:b/>
          <w:color w:val="000000"/>
          <w:sz w:val="28"/>
          <w:szCs w:val="28"/>
        </w:rPr>
        <w:t>. Дополнительные комментарии со стороны муниципального образования («обратная связь»).</w:t>
      </w:r>
    </w:p>
    <w:p w:rsidR="00216AAE" w:rsidRDefault="00216AAE" w:rsidP="00CA07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3D255B" w:rsidRPr="003D255B" w:rsidRDefault="003D255B" w:rsidP="003D255B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auto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proofErr w:type="gramStart"/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В целях развития конкуренции рынка услуг дошкольного образования необходимы: совершенствование механизмов финансовой и имущественной поддержки негосударственных организаций в сфере дошкольного образования в Крыловском районе, развитие проектов государственно-частного партнёрства в сфере дошкольного образования с учётом использования имеющейся базы муниципального имущества.</w:t>
      </w:r>
      <w:proofErr w:type="gramEnd"/>
    </w:p>
    <w:p w:rsidR="003D255B" w:rsidRPr="003D255B" w:rsidRDefault="003D255B" w:rsidP="003D255B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auto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proofErr w:type="gramStart"/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В целях развития конкуренции на рынке образовательных услуг в сфере развития образовательных организаций, реализующих образовательную программу дошкольного образования и (или) осуществляющих присмотр и уход за детьми, </w:t>
      </w:r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lastRenderedPageBreak/>
        <w:t xml:space="preserve">необходимо разработать на уровне субъекта на условиях </w:t>
      </w:r>
      <w:proofErr w:type="spellStart"/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софинансирования</w:t>
      </w:r>
      <w:proofErr w:type="spellEnd"/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с муниципальными образованиями края механизмы финансовой поддержки коммерческих организаций, оказывающих услуги дошкольного образования и (или) осуществляющих присмотр и уход за детьми в части компенсации затрат на</w:t>
      </w:r>
      <w:proofErr w:type="gramEnd"/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осуществление этих видов деятельности. Развитие данного мероприятия позволит развивать и поддерживать частные образовательные организации, реализующие образовательную программу дошкольного образования и (или) осуществляющие присмотр и уход.</w:t>
      </w:r>
    </w:p>
    <w:p w:rsidR="003D255B" w:rsidRPr="003D255B" w:rsidRDefault="003D255B" w:rsidP="003D255B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auto"/>
        <w:rPr>
          <w:rFonts w:ascii="Times New Roman" w:eastAsia="Times New Roman" w:hAnsi="Times New Roman" w:cs="Times New Roman"/>
          <w:color w:val="000000"/>
          <w:kern w:val="0"/>
          <w:sz w:val="26"/>
          <w:szCs w:val="26"/>
          <w:lang w:eastAsia="ru-RU"/>
        </w:rPr>
      </w:pPr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В целях </w:t>
      </w:r>
      <w:proofErr w:type="gramStart"/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развития конкуренции рынка услуг дополнительного образования</w:t>
      </w:r>
      <w:proofErr w:type="gramEnd"/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необходимо</w:t>
      </w:r>
      <w:r w:rsidRPr="003D255B">
        <w:rPr>
          <w:rFonts w:ascii="Times New Roman" w:eastAsia="Times New Roman" w:hAnsi="Times New Roman" w:cs="Times New Roman"/>
          <w:color w:val="000000"/>
          <w:kern w:val="0"/>
          <w:sz w:val="26"/>
          <w:szCs w:val="26"/>
          <w:lang w:eastAsia="ru-RU"/>
        </w:rPr>
        <w:t xml:space="preserve"> создание условий для привлечения негосударственных организаций в сферу дополнительного образования детей, реализация совместных инвестиционных проектов на основе государственно-частного партнёрства.</w:t>
      </w:r>
    </w:p>
    <w:p w:rsidR="003D255B" w:rsidRPr="003D255B" w:rsidRDefault="003D255B" w:rsidP="003D255B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auto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В целях развития конкуренции на рынке социальных услуг необходимо разработать на уровне субъекта на условиях </w:t>
      </w:r>
      <w:proofErr w:type="spellStart"/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софинансирования</w:t>
      </w:r>
      <w:proofErr w:type="spellEnd"/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 с муниципальными образованиями края механизмы финансовой поддержки социально-ориентированных некоммерческих организаций, оказывающих услуги социального обслуживания граждан в части компенсации затрат на осуществление этой деятельности.</w:t>
      </w:r>
    </w:p>
    <w:p w:rsidR="003D255B" w:rsidRPr="003D255B" w:rsidRDefault="003D255B" w:rsidP="003D255B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auto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 xml:space="preserve">Данная мера позволит привлечь на рынок социальных услуг (рынок услуг в области социальной защиты, социального обслуживания) некоммерческие хозяйствующие субъекты. </w:t>
      </w:r>
    </w:p>
    <w:p w:rsidR="003D255B" w:rsidRPr="003D255B" w:rsidRDefault="003D255B" w:rsidP="003D255B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auto"/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</w:pPr>
      <w:r w:rsidRPr="003D255B">
        <w:rPr>
          <w:rFonts w:ascii="Times New Roman" w:eastAsia="Times New Roman" w:hAnsi="Times New Roman" w:cs="Times New Roman"/>
          <w:kern w:val="0"/>
          <w:sz w:val="26"/>
          <w:szCs w:val="26"/>
          <w:lang w:eastAsia="ru-RU"/>
        </w:rPr>
        <w:t>Так же администрацией муниципального образования Крыловский район разработан план мероприятий («дорожная карта») до 2022 года с учетом специфики муниципального образования.</w:t>
      </w:r>
    </w:p>
    <w:p w:rsidR="00216AAE" w:rsidRPr="003D255B" w:rsidRDefault="00216AAE" w:rsidP="00CA07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2E15D2" w:rsidRDefault="002E15D2" w:rsidP="00CA07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FB4556" w:rsidRDefault="00431E0B" w:rsidP="00FB455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Начальник отдела</w:t>
      </w:r>
    </w:p>
    <w:p w:rsidR="00431E0B" w:rsidRPr="00431E0B" w:rsidRDefault="00431E0B" w:rsidP="00FB455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инвестиционного развития                                                               Н.А. Федоренко</w:t>
      </w:r>
    </w:p>
    <w:sectPr w:rsidR="00431E0B" w:rsidRPr="00431E0B" w:rsidSect="005C39B0">
      <w:headerReference w:type="default" r:id="rId112"/>
      <w:pgSz w:w="11907" w:h="16839" w:code="9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422E" w:rsidRDefault="00E9422E">
      <w:pPr>
        <w:spacing w:after="0" w:line="240" w:lineRule="auto"/>
      </w:pPr>
      <w:r>
        <w:separator/>
      </w:r>
    </w:p>
  </w:endnote>
  <w:endnote w:type="continuationSeparator" w:id="0">
    <w:p w:rsidR="00E9422E" w:rsidRDefault="00E942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422E" w:rsidRDefault="00E9422E">
      <w:pPr>
        <w:spacing w:after="0" w:line="240" w:lineRule="auto"/>
      </w:pPr>
      <w:r>
        <w:separator/>
      </w:r>
    </w:p>
  </w:footnote>
  <w:footnote w:type="continuationSeparator" w:id="0">
    <w:p w:rsidR="00E9422E" w:rsidRDefault="00E942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255B" w:rsidRDefault="003D255B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554518">
      <w:rPr>
        <w:noProof/>
      </w:rPr>
      <w:t>58</w:t>
    </w:r>
    <w:r>
      <w:fldChar w:fldCharType="end"/>
    </w:r>
  </w:p>
  <w:p w:rsidR="003D255B" w:rsidRPr="00B760E8" w:rsidRDefault="003D255B" w:rsidP="00413685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C7EB5"/>
    <w:multiLevelType w:val="multilevel"/>
    <w:tmpl w:val="63460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sz w:val="24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sz w:val="24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sz w:val="24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sz w:val="24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sz w:val="24"/>
      </w:rPr>
    </w:lvl>
  </w:abstractNum>
  <w:abstractNum w:abstractNumId="1">
    <w:nsid w:val="06603D40"/>
    <w:multiLevelType w:val="hybridMultilevel"/>
    <w:tmpl w:val="E53848FA"/>
    <w:lvl w:ilvl="0" w:tplc="9F38AED8">
      <w:start w:val="1"/>
      <w:numFmt w:val="bullet"/>
      <w:lvlText w:val="˗"/>
      <w:lvlJc w:val="left"/>
      <w:pPr>
        <w:ind w:left="10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3001727"/>
    <w:multiLevelType w:val="hybridMultilevel"/>
    <w:tmpl w:val="E1A661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9C528F"/>
    <w:multiLevelType w:val="hybridMultilevel"/>
    <w:tmpl w:val="08D2E44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1D021774"/>
    <w:multiLevelType w:val="multilevel"/>
    <w:tmpl w:val="EEBAF59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25D9266E"/>
    <w:multiLevelType w:val="hybridMultilevel"/>
    <w:tmpl w:val="E4AC3DC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>
    <w:nsid w:val="266534F7"/>
    <w:multiLevelType w:val="hybridMultilevel"/>
    <w:tmpl w:val="48B0DE9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A6A4E5B"/>
    <w:multiLevelType w:val="multilevel"/>
    <w:tmpl w:val="8B42EAB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37E45D5E"/>
    <w:multiLevelType w:val="hybridMultilevel"/>
    <w:tmpl w:val="3F8A1314"/>
    <w:lvl w:ilvl="0" w:tplc="9F38AED8">
      <w:start w:val="1"/>
      <w:numFmt w:val="bullet"/>
      <w:lvlText w:val="˗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389C7400"/>
    <w:multiLevelType w:val="hybridMultilevel"/>
    <w:tmpl w:val="0A7464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5B046EE"/>
    <w:multiLevelType w:val="hybridMultilevel"/>
    <w:tmpl w:val="CD6A191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504D4D63"/>
    <w:multiLevelType w:val="hybridMultilevel"/>
    <w:tmpl w:val="209C78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D31699"/>
    <w:multiLevelType w:val="hybridMultilevel"/>
    <w:tmpl w:val="45E853A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1"/>
  </w:num>
  <w:num w:numId="4">
    <w:abstractNumId w:val="10"/>
  </w:num>
  <w:num w:numId="5">
    <w:abstractNumId w:val="6"/>
  </w:num>
  <w:num w:numId="6">
    <w:abstractNumId w:val="11"/>
  </w:num>
  <w:num w:numId="7">
    <w:abstractNumId w:val="9"/>
  </w:num>
  <w:num w:numId="8">
    <w:abstractNumId w:val="2"/>
  </w:num>
  <w:num w:numId="9">
    <w:abstractNumId w:val="5"/>
  </w:num>
  <w:num w:numId="10">
    <w:abstractNumId w:val="3"/>
  </w:num>
  <w:num w:numId="11">
    <w:abstractNumId w:val="12"/>
  </w:num>
  <w:num w:numId="12">
    <w:abstractNumId w:val="8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27E"/>
    <w:rsid w:val="00002DA9"/>
    <w:rsid w:val="00014E0F"/>
    <w:rsid w:val="000153C8"/>
    <w:rsid w:val="00017CB4"/>
    <w:rsid w:val="00042549"/>
    <w:rsid w:val="00080BDC"/>
    <w:rsid w:val="00080D8E"/>
    <w:rsid w:val="00083DC5"/>
    <w:rsid w:val="00095798"/>
    <w:rsid w:val="000B15C2"/>
    <w:rsid w:val="00113A26"/>
    <w:rsid w:val="00132B7D"/>
    <w:rsid w:val="001363B3"/>
    <w:rsid w:val="00136526"/>
    <w:rsid w:val="001725AC"/>
    <w:rsid w:val="001911FD"/>
    <w:rsid w:val="00193B45"/>
    <w:rsid w:val="001950C5"/>
    <w:rsid w:val="0019540F"/>
    <w:rsid w:val="001F17B9"/>
    <w:rsid w:val="00204C5B"/>
    <w:rsid w:val="00211D6D"/>
    <w:rsid w:val="0021423C"/>
    <w:rsid w:val="00216AAE"/>
    <w:rsid w:val="00221B50"/>
    <w:rsid w:val="00222150"/>
    <w:rsid w:val="00227B3C"/>
    <w:rsid w:val="00231673"/>
    <w:rsid w:val="0025752E"/>
    <w:rsid w:val="00261174"/>
    <w:rsid w:val="00263A60"/>
    <w:rsid w:val="00264772"/>
    <w:rsid w:val="00286819"/>
    <w:rsid w:val="00293690"/>
    <w:rsid w:val="00297FB8"/>
    <w:rsid w:val="002B0C6F"/>
    <w:rsid w:val="002B6D56"/>
    <w:rsid w:val="002D2E46"/>
    <w:rsid w:val="002E15D2"/>
    <w:rsid w:val="002E4700"/>
    <w:rsid w:val="002F597E"/>
    <w:rsid w:val="00312073"/>
    <w:rsid w:val="00316013"/>
    <w:rsid w:val="003414CC"/>
    <w:rsid w:val="00347DF9"/>
    <w:rsid w:val="003532ED"/>
    <w:rsid w:val="00354B64"/>
    <w:rsid w:val="003754A9"/>
    <w:rsid w:val="00387D17"/>
    <w:rsid w:val="00397632"/>
    <w:rsid w:val="00397709"/>
    <w:rsid w:val="003C19D2"/>
    <w:rsid w:val="003C53DB"/>
    <w:rsid w:val="003D01D8"/>
    <w:rsid w:val="003D1B4B"/>
    <w:rsid w:val="003D1F94"/>
    <w:rsid w:val="003D255B"/>
    <w:rsid w:val="003D54C1"/>
    <w:rsid w:val="003D686C"/>
    <w:rsid w:val="003D6E81"/>
    <w:rsid w:val="003F0824"/>
    <w:rsid w:val="00407942"/>
    <w:rsid w:val="00413685"/>
    <w:rsid w:val="00417726"/>
    <w:rsid w:val="0042027E"/>
    <w:rsid w:val="00431E0B"/>
    <w:rsid w:val="004711B9"/>
    <w:rsid w:val="00475F3D"/>
    <w:rsid w:val="004A12F3"/>
    <w:rsid w:val="004B22E2"/>
    <w:rsid w:val="004B3128"/>
    <w:rsid w:val="004C2652"/>
    <w:rsid w:val="004C2AC8"/>
    <w:rsid w:val="004D0F07"/>
    <w:rsid w:val="004D15D6"/>
    <w:rsid w:val="004D2390"/>
    <w:rsid w:val="004D6B0E"/>
    <w:rsid w:val="004E57FC"/>
    <w:rsid w:val="004F4EC0"/>
    <w:rsid w:val="00510883"/>
    <w:rsid w:val="005404D1"/>
    <w:rsid w:val="00545AB4"/>
    <w:rsid w:val="00546403"/>
    <w:rsid w:val="00546512"/>
    <w:rsid w:val="00554518"/>
    <w:rsid w:val="00580872"/>
    <w:rsid w:val="005A67A9"/>
    <w:rsid w:val="005B4262"/>
    <w:rsid w:val="005B57FA"/>
    <w:rsid w:val="005B6AFB"/>
    <w:rsid w:val="005C39B0"/>
    <w:rsid w:val="005D1D5C"/>
    <w:rsid w:val="005F01E5"/>
    <w:rsid w:val="00611E86"/>
    <w:rsid w:val="006462CA"/>
    <w:rsid w:val="00651ED4"/>
    <w:rsid w:val="006661D5"/>
    <w:rsid w:val="00667F18"/>
    <w:rsid w:val="006755EF"/>
    <w:rsid w:val="00690CC2"/>
    <w:rsid w:val="006A04FF"/>
    <w:rsid w:val="006A663B"/>
    <w:rsid w:val="006B3C26"/>
    <w:rsid w:val="006B6BB0"/>
    <w:rsid w:val="006D0DB1"/>
    <w:rsid w:val="006E610F"/>
    <w:rsid w:val="006F01EA"/>
    <w:rsid w:val="00707669"/>
    <w:rsid w:val="007163E6"/>
    <w:rsid w:val="00716C85"/>
    <w:rsid w:val="007225F7"/>
    <w:rsid w:val="00732840"/>
    <w:rsid w:val="0075390C"/>
    <w:rsid w:val="00774CAB"/>
    <w:rsid w:val="00792298"/>
    <w:rsid w:val="007B3DBA"/>
    <w:rsid w:val="007C5F00"/>
    <w:rsid w:val="007D5B4A"/>
    <w:rsid w:val="007D7484"/>
    <w:rsid w:val="007E06F4"/>
    <w:rsid w:val="007F7C31"/>
    <w:rsid w:val="00807076"/>
    <w:rsid w:val="008563CB"/>
    <w:rsid w:val="00856AD2"/>
    <w:rsid w:val="008645C8"/>
    <w:rsid w:val="00867DF2"/>
    <w:rsid w:val="00877242"/>
    <w:rsid w:val="00887BE5"/>
    <w:rsid w:val="00896D2D"/>
    <w:rsid w:val="008A45CE"/>
    <w:rsid w:val="008B4412"/>
    <w:rsid w:val="008B77A1"/>
    <w:rsid w:val="008D5164"/>
    <w:rsid w:val="008E2F40"/>
    <w:rsid w:val="008E7A5F"/>
    <w:rsid w:val="008F13BA"/>
    <w:rsid w:val="008F23BE"/>
    <w:rsid w:val="00903234"/>
    <w:rsid w:val="00911CFA"/>
    <w:rsid w:val="00912463"/>
    <w:rsid w:val="00914DC4"/>
    <w:rsid w:val="00937983"/>
    <w:rsid w:val="00940F91"/>
    <w:rsid w:val="0094168B"/>
    <w:rsid w:val="0096291D"/>
    <w:rsid w:val="00997E09"/>
    <w:rsid w:val="009B5E2C"/>
    <w:rsid w:val="009E55BA"/>
    <w:rsid w:val="009F210A"/>
    <w:rsid w:val="00A055D9"/>
    <w:rsid w:val="00A35062"/>
    <w:rsid w:val="00A6216F"/>
    <w:rsid w:val="00A64693"/>
    <w:rsid w:val="00A67C56"/>
    <w:rsid w:val="00A82A65"/>
    <w:rsid w:val="00AB5341"/>
    <w:rsid w:val="00AE1F61"/>
    <w:rsid w:val="00AE511B"/>
    <w:rsid w:val="00AE5A46"/>
    <w:rsid w:val="00AF42F0"/>
    <w:rsid w:val="00B07581"/>
    <w:rsid w:val="00B36828"/>
    <w:rsid w:val="00B36D2B"/>
    <w:rsid w:val="00B530B1"/>
    <w:rsid w:val="00B66BC6"/>
    <w:rsid w:val="00BA4571"/>
    <w:rsid w:val="00BB0095"/>
    <w:rsid w:val="00BB46AB"/>
    <w:rsid w:val="00BC4CD9"/>
    <w:rsid w:val="00C0099F"/>
    <w:rsid w:val="00C00FC5"/>
    <w:rsid w:val="00C03678"/>
    <w:rsid w:val="00C038C9"/>
    <w:rsid w:val="00C06350"/>
    <w:rsid w:val="00C078D8"/>
    <w:rsid w:val="00C229B8"/>
    <w:rsid w:val="00C30BF0"/>
    <w:rsid w:val="00C35FE2"/>
    <w:rsid w:val="00C37EE6"/>
    <w:rsid w:val="00C74106"/>
    <w:rsid w:val="00C7542C"/>
    <w:rsid w:val="00C768DD"/>
    <w:rsid w:val="00C9085C"/>
    <w:rsid w:val="00CA07B1"/>
    <w:rsid w:val="00CD59AB"/>
    <w:rsid w:val="00CE22AB"/>
    <w:rsid w:val="00CE2D32"/>
    <w:rsid w:val="00CE7D82"/>
    <w:rsid w:val="00CF1C98"/>
    <w:rsid w:val="00D0032A"/>
    <w:rsid w:val="00D00FAD"/>
    <w:rsid w:val="00D04576"/>
    <w:rsid w:val="00D07A5D"/>
    <w:rsid w:val="00D166BD"/>
    <w:rsid w:val="00D17CD8"/>
    <w:rsid w:val="00D200DC"/>
    <w:rsid w:val="00D570EE"/>
    <w:rsid w:val="00D579F4"/>
    <w:rsid w:val="00D60E85"/>
    <w:rsid w:val="00D7292F"/>
    <w:rsid w:val="00D72D34"/>
    <w:rsid w:val="00D84292"/>
    <w:rsid w:val="00D874E6"/>
    <w:rsid w:val="00DA4AA0"/>
    <w:rsid w:val="00DA54DE"/>
    <w:rsid w:val="00DB3D37"/>
    <w:rsid w:val="00DB6936"/>
    <w:rsid w:val="00DC1B61"/>
    <w:rsid w:val="00DE791F"/>
    <w:rsid w:val="00DE7D4D"/>
    <w:rsid w:val="00E324A6"/>
    <w:rsid w:val="00E447A8"/>
    <w:rsid w:val="00E54460"/>
    <w:rsid w:val="00E55578"/>
    <w:rsid w:val="00E635AB"/>
    <w:rsid w:val="00E66846"/>
    <w:rsid w:val="00E914C4"/>
    <w:rsid w:val="00E9422E"/>
    <w:rsid w:val="00ED44A2"/>
    <w:rsid w:val="00EE2A12"/>
    <w:rsid w:val="00EF33C4"/>
    <w:rsid w:val="00EF4642"/>
    <w:rsid w:val="00F20E07"/>
    <w:rsid w:val="00F25335"/>
    <w:rsid w:val="00F2555E"/>
    <w:rsid w:val="00F30F34"/>
    <w:rsid w:val="00F40336"/>
    <w:rsid w:val="00F511EB"/>
    <w:rsid w:val="00F6485E"/>
    <w:rsid w:val="00F6590D"/>
    <w:rsid w:val="00F76DFD"/>
    <w:rsid w:val="00F83950"/>
    <w:rsid w:val="00F8633F"/>
    <w:rsid w:val="00F93203"/>
    <w:rsid w:val="00FA4566"/>
    <w:rsid w:val="00FA6D75"/>
    <w:rsid w:val="00FB4556"/>
    <w:rsid w:val="00FC3F20"/>
    <w:rsid w:val="00FC56D3"/>
    <w:rsid w:val="00FE0FCF"/>
    <w:rsid w:val="00FE21D0"/>
    <w:rsid w:val="00FE4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292F"/>
    <w:pPr>
      <w:suppressAutoHyphens/>
      <w:spacing w:line="254" w:lineRule="auto"/>
      <w:textAlignment w:val="baseline"/>
    </w:pPr>
    <w:rPr>
      <w:rFonts w:ascii="Calibri" w:eastAsia="SimSun" w:hAnsi="Calibri" w:cs="Calibri"/>
      <w:kern w:val="1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FE21D0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1">
    <w:name w:val="Основной шрифт абзаца1"/>
    <w:rsid w:val="00FE21D0"/>
  </w:style>
  <w:style w:type="paragraph" w:styleId="a3">
    <w:name w:val="Balloon Text"/>
    <w:basedOn w:val="a"/>
    <w:link w:val="a4"/>
    <w:uiPriority w:val="99"/>
    <w:semiHidden/>
    <w:unhideWhenUsed/>
    <w:rsid w:val="009F210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F210A"/>
    <w:rPr>
      <w:rFonts w:ascii="Segoe UI" w:eastAsia="SimSun" w:hAnsi="Segoe UI" w:cs="Segoe UI"/>
      <w:kern w:val="1"/>
      <w:sz w:val="18"/>
      <w:szCs w:val="18"/>
      <w:lang w:eastAsia="ar-SA"/>
    </w:rPr>
  </w:style>
  <w:style w:type="paragraph" w:styleId="a5">
    <w:name w:val="header"/>
    <w:basedOn w:val="a"/>
    <w:link w:val="a6"/>
    <w:uiPriority w:val="99"/>
    <w:rsid w:val="007163E6"/>
    <w:pPr>
      <w:tabs>
        <w:tab w:val="center" w:pos="4677"/>
        <w:tab w:val="right" w:pos="9355"/>
      </w:tabs>
      <w:suppressAutoHyphens w:val="0"/>
      <w:spacing w:after="0" w:line="240" w:lineRule="auto"/>
      <w:textAlignment w:val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7163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4D0F07"/>
    <w:pPr>
      <w:ind w:left="720"/>
      <w:contextualSpacing/>
    </w:pPr>
  </w:style>
  <w:style w:type="table" w:styleId="a8">
    <w:name w:val="Table Grid"/>
    <w:basedOn w:val="a1"/>
    <w:uiPriority w:val="59"/>
    <w:rsid w:val="00690C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16AA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354B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54B64"/>
    <w:rPr>
      <w:rFonts w:ascii="Calibri" w:eastAsia="SimSun" w:hAnsi="Calibri" w:cs="Calibri"/>
      <w:kern w:val="1"/>
      <w:lang w:eastAsia="ar-SA"/>
    </w:rPr>
  </w:style>
  <w:style w:type="paragraph" w:styleId="ab">
    <w:name w:val="footnote text"/>
    <w:basedOn w:val="a"/>
    <w:link w:val="ac"/>
    <w:uiPriority w:val="99"/>
    <w:unhideWhenUsed/>
    <w:rsid w:val="00014E0F"/>
    <w:pPr>
      <w:suppressAutoHyphens w:val="0"/>
      <w:spacing w:after="0" w:line="240" w:lineRule="auto"/>
      <w:textAlignment w:val="auto"/>
    </w:pPr>
    <w:rPr>
      <w:rFonts w:asciiTheme="minorHAnsi" w:eastAsiaTheme="minorHAnsi" w:hAnsiTheme="minorHAnsi" w:cstheme="minorBidi"/>
      <w:kern w:val="0"/>
      <w:sz w:val="20"/>
      <w:szCs w:val="20"/>
      <w:lang w:eastAsia="en-US"/>
    </w:rPr>
  </w:style>
  <w:style w:type="character" w:customStyle="1" w:styleId="ac">
    <w:name w:val="Текст сноски Знак"/>
    <w:basedOn w:val="a0"/>
    <w:link w:val="ab"/>
    <w:uiPriority w:val="99"/>
    <w:rsid w:val="00014E0F"/>
    <w:rPr>
      <w:sz w:val="20"/>
      <w:szCs w:val="20"/>
    </w:rPr>
  </w:style>
  <w:style w:type="character" w:styleId="ad">
    <w:name w:val="Hyperlink"/>
    <w:basedOn w:val="a0"/>
    <w:uiPriority w:val="99"/>
    <w:unhideWhenUsed/>
    <w:rsid w:val="00E914C4"/>
    <w:rPr>
      <w:color w:val="0563C1" w:themeColor="hyperlink"/>
      <w:u w:val="single"/>
    </w:rPr>
  </w:style>
  <w:style w:type="table" w:customStyle="1" w:styleId="10">
    <w:name w:val="Сетка таблицы1"/>
    <w:basedOn w:val="a1"/>
    <w:next w:val="a8"/>
    <w:uiPriority w:val="39"/>
    <w:rsid w:val="003F0824"/>
    <w:pPr>
      <w:spacing w:after="0" w:line="240" w:lineRule="auto"/>
      <w:jc w:val="both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">
    <w:name w:val="Сетка таблицы2"/>
    <w:basedOn w:val="a1"/>
    <w:next w:val="a8"/>
    <w:uiPriority w:val="59"/>
    <w:rsid w:val="007F7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8"/>
    <w:uiPriority w:val="39"/>
    <w:rsid w:val="00546403"/>
    <w:pPr>
      <w:spacing w:after="0" w:line="240" w:lineRule="auto"/>
      <w:jc w:val="both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">
    <w:name w:val="Сетка таблицы5"/>
    <w:basedOn w:val="a1"/>
    <w:next w:val="a8"/>
    <w:uiPriority w:val="59"/>
    <w:rsid w:val="00204C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8"/>
    <w:uiPriority w:val="59"/>
    <w:rsid w:val="003754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e">
    <w:name w:val="Основной текст_"/>
    <w:link w:val="30"/>
    <w:rsid w:val="00261174"/>
    <w:rPr>
      <w:spacing w:val="1"/>
      <w:shd w:val="clear" w:color="auto" w:fill="FFFFFF"/>
    </w:rPr>
  </w:style>
  <w:style w:type="paragraph" w:customStyle="1" w:styleId="30">
    <w:name w:val="Основной текст3"/>
    <w:basedOn w:val="a"/>
    <w:link w:val="ae"/>
    <w:rsid w:val="00261174"/>
    <w:pPr>
      <w:widowControl w:val="0"/>
      <w:shd w:val="clear" w:color="auto" w:fill="FFFFFF"/>
      <w:suppressAutoHyphens w:val="0"/>
      <w:spacing w:after="0" w:line="322" w:lineRule="exact"/>
      <w:jc w:val="center"/>
      <w:textAlignment w:val="auto"/>
    </w:pPr>
    <w:rPr>
      <w:rFonts w:asciiTheme="minorHAnsi" w:eastAsiaTheme="minorHAnsi" w:hAnsiTheme="minorHAnsi" w:cstheme="minorBidi"/>
      <w:spacing w:val="1"/>
      <w:kern w:val="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292F"/>
    <w:pPr>
      <w:suppressAutoHyphens/>
      <w:spacing w:line="254" w:lineRule="auto"/>
      <w:textAlignment w:val="baseline"/>
    </w:pPr>
    <w:rPr>
      <w:rFonts w:ascii="Calibri" w:eastAsia="SimSun" w:hAnsi="Calibri" w:cs="Calibri"/>
      <w:kern w:val="1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FE21D0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1">
    <w:name w:val="Основной шрифт абзаца1"/>
    <w:rsid w:val="00FE21D0"/>
  </w:style>
  <w:style w:type="paragraph" w:styleId="a3">
    <w:name w:val="Balloon Text"/>
    <w:basedOn w:val="a"/>
    <w:link w:val="a4"/>
    <w:uiPriority w:val="99"/>
    <w:semiHidden/>
    <w:unhideWhenUsed/>
    <w:rsid w:val="009F210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F210A"/>
    <w:rPr>
      <w:rFonts w:ascii="Segoe UI" w:eastAsia="SimSun" w:hAnsi="Segoe UI" w:cs="Segoe UI"/>
      <w:kern w:val="1"/>
      <w:sz w:val="18"/>
      <w:szCs w:val="18"/>
      <w:lang w:eastAsia="ar-SA"/>
    </w:rPr>
  </w:style>
  <w:style w:type="paragraph" w:styleId="a5">
    <w:name w:val="header"/>
    <w:basedOn w:val="a"/>
    <w:link w:val="a6"/>
    <w:uiPriority w:val="99"/>
    <w:rsid w:val="007163E6"/>
    <w:pPr>
      <w:tabs>
        <w:tab w:val="center" w:pos="4677"/>
        <w:tab w:val="right" w:pos="9355"/>
      </w:tabs>
      <w:suppressAutoHyphens w:val="0"/>
      <w:spacing w:after="0" w:line="240" w:lineRule="auto"/>
      <w:textAlignment w:val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7163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4D0F07"/>
    <w:pPr>
      <w:ind w:left="720"/>
      <w:contextualSpacing/>
    </w:pPr>
  </w:style>
  <w:style w:type="table" w:styleId="a8">
    <w:name w:val="Table Grid"/>
    <w:basedOn w:val="a1"/>
    <w:uiPriority w:val="59"/>
    <w:rsid w:val="00690C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16AA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354B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54B64"/>
    <w:rPr>
      <w:rFonts w:ascii="Calibri" w:eastAsia="SimSun" w:hAnsi="Calibri" w:cs="Calibri"/>
      <w:kern w:val="1"/>
      <w:lang w:eastAsia="ar-SA"/>
    </w:rPr>
  </w:style>
  <w:style w:type="paragraph" w:styleId="ab">
    <w:name w:val="footnote text"/>
    <w:basedOn w:val="a"/>
    <w:link w:val="ac"/>
    <w:uiPriority w:val="99"/>
    <w:unhideWhenUsed/>
    <w:rsid w:val="00014E0F"/>
    <w:pPr>
      <w:suppressAutoHyphens w:val="0"/>
      <w:spacing w:after="0" w:line="240" w:lineRule="auto"/>
      <w:textAlignment w:val="auto"/>
    </w:pPr>
    <w:rPr>
      <w:rFonts w:asciiTheme="minorHAnsi" w:eastAsiaTheme="minorHAnsi" w:hAnsiTheme="minorHAnsi" w:cstheme="minorBidi"/>
      <w:kern w:val="0"/>
      <w:sz w:val="20"/>
      <w:szCs w:val="20"/>
      <w:lang w:eastAsia="en-US"/>
    </w:rPr>
  </w:style>
  <w:style w:type="character" w:customStyle="1" w:styleId="ac">
    <w:name w:val="Текст сноски Знак"/>
    <w:basedOn w:val="a0"/>
    <w:link w:val="ab"/>
    <w:uiPriority w:val="99"/>
    <w:rsid w:val="00014E0F"/>
    <w:rPr>
      <w:sz w:val="20"/>
      <w:szCs w:val="20"/>
    </w:rPr>
  </w:style>
  <w:style w:type="character" w:styleId="ad">
    <w:name w:val="Hyperlink"/>
    <w:basedOn w:val="a0"/>
    <w:uiPriority w:val="99"/>
    <w:unhideWhenUsed/>
    <w:rsid w:val="00E914C4"/>
    <w:rPr>
      <w:color w:val="0563C1" w:themeColor="hyperlink"/>
      <w:u w:val="single"/>
    </w:rPr>
  </w:style>
  <w:style w:type="table" w:customStyle="1" w:styleId="10">
    <w:name w:val="Сетка таблицы1"/>
    <w:basedOn w:val="a1"/>
    <w:next w:val="a8"/>
    <w:uiPriority w:val="39"/>
    <w:rsid w:val="003F0824"/>
    <w:pPr>
      <w:spacing w:after="0" w:line="240" w:lineRule="auto"/>
      <w:jc w:val="both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">
    <w:name w:val="Сетка таблицы2"/>
    <w:basedOn w:val="a1"/>
    <w:next w:val="a8"/>
    <w:uiPriority w:val="59"/>
    <w:rsid w:val="007F7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8"/>
    <w:uiPriority w:val="39"/>
    <w:rsid w:val="00546403"/>
    <w:pPr>
      <w:spacing w:after="0" w:line="240" w:lineRule="auto"/>
      <w:jc w:val="both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">
    <w:name w:val="Сетка таблицы5"/>
    <w:basedOn w:val="a1"/>
    <w:next w:val="a8"/>
    <w:uiPriority w:val="59"/>
    <w:rsid w:val="00204C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8"/>
    <w:uiPriority w:val="59"/>
    <w:rsid w:val="003754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e">
    <w:name w:val="Основной текст_"/>
    <w:link w:val="30"/>
    <w:rsid w:val="00261174"/>
    <w:rPr>
      <w:spacing w:val="1"/>
      <w:shd w:val="clear" w:color="auto" w:fill="FFFFFF"/>
    </w:rPr>
  </w:style>
  <w:style w:type="paragraph" w:customStyle="1" w:styleId="30">
    <w:name w:val="Основной текст3"/>
    <w:basedOn w:val="a"/>
    <w:link w:val="ae"/>
    <w:rsid w:val="00261174"/>
    <w:pPr>
      <w:widowControl w:val="0"/>
      <w:shd w:val="clear" w:color="auto" w:fill="FFFFFF"/>
      <w:suppressAutoHyphens w:val="0"/>
      <w:spacing w:after="0" w:line="322" w:lineRule="exact"/>
      <w:jc w:val="center"/>
      <w:textAlignment w:val="auto"/>
    </w:pPr>
    <w:rPr>
      <w:rFonts w:asciiTheme="minorHAnsi" w:eastAsiaTheme="minorHAnsi" w:hAnsiTheme="minorHAnsi" w:cstheme="minorBidi"/>
      <w:spacing w:val="1"/>
      <w:kern w:val="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642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7.xml"/><Relationship Id="rId21" Type="http://schemas.openxmlformats.org/officeDocument/2006/relationships/chart" Target="charts/chart12.xml"/><Relationship Id="rId42" Type="http://schemas.openxmlformats.org/officeDocument/2006/relationships/chart" Target="charts/chart33.xml"/><Relationship Id="rId47" Type="http://schemas.openxmlformats.org/officeDocument/2006/relationships/chart" Target="charts/chart38.xml"/><Relationship Id="rId63" Type="http://schemas.openxmlformats.org/officeDocument/2006/relationships/chart" Target="charts/chart54.xml"/><Relationship Id="rId68" Type="http://schemas.openxmlformats.org/officeDocument/2006/relationships/chart" Target="charts/chart59.xml"/><Relationship Id="rId84" Type="http://schemas.openxmlformats.org/officeDocument/2006/relationships/chart" Target="charts/chart75.xml"/><Relationship Id="rId89" Type="http://schemas.openxmlformats.org/officeDocument/2006/relationships/chart" Target="charts/chart80.xml"/><Relationship Id="rId1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9" Type="http://schemas.openxmlformats.org/officeDocument/2006/relationships/chart" Target="charts/chart20.xml"/><Relationship Id="rId107" Type="http://schemas.openxmlformats.org/officeDocument/2006/relationships/hyperlink" Target="http://www.krilovskaya.ru/index.php?option=com_content&amp;view=section&amp;layout=blog&amp;id=68&amp;Itemid=305" TargetMode="External"/><Relationship Id="rId11" Type="http://schemas.openxmlformats.org/officeDocument/2006/relationships/chart" Target="charts/chart2.xml"/><Relationship Id="rId24" Type="http://schemas.openxmlformats.org/officeDocument/2006/relationships/chart" Target="charts/chart15.xml"/><Relationship Id="rId32" Type="http://schemas.openxmlformats.org/officeDocument/2006/relationships/chart" Target="charts/chart23.xml"/><Relationship Id="rId37" Type="http://schemas.openxmlformats.org/officeDocument/2006/relationships/chart" Target="charts/chart28.xml"/><Relationship Id="rId40" Type="http://schemas.openxmlformats.org/officeDocument/2006/relationships/chart" Target="charts/chart31.xml"/><Relationship Id="rId45" Type="http://schemas.openxmlformats.org/officeDocument/2006/relationships/chart" Target="charts/chart36.xml"/><Relationship Id="rId53" Type="http://schemas.openxmlformats.org/officeDocument/2006/relationships/chart" Target="charts/chart44.xml"/><Relationship Id="rId58" Type="http://schemas.openxmlformats.org/officeDocument/2006/relationships/chart" Target="charts/chart49.xml"/><Relationship Id="rId66" Type="http://schemas.openxmlformats.org/officeDocument/2006/relationships/chart" Target="charts/chart57.xml"/><Relationship Id="rId74" Type="http://schemas.openxmlformats.org/officeDocument/2006/relationships/chart" Target="charts/chart65.xml"/><Relationship Id="rId79" Type="http://schemas.openxmlformats.org/officeDocument/2006/relationships/chart" Target="charts/chart70.xml"/><Relationship Id="rId87" Type="http://schemas.openxmlformats.org/officeDocument/2006/relationships/chart" Target="charts/chart78.xml"/><Relationship Id="rId102" Type="http://schemas.openxmlformats.org/officeDocument/2006/relationships/chart" Target="charts/chart93.xml"/><Relationship Id="rId110" Type="http://schemas.openxmlformats.org/officeDocument/2006/relationships/hyperlink" Target="http://www.krilov-invest.ru/ru/v-pom-predprin/podderzhka-malogo-i-srednego-predprinimatelstva/imushchestvennaya-podderzhka-subektov-malogo-i-srednego-predprinimatelstva/" TargetMode="External"/><Relationship Id="rId5" Type="http://schemas.openxmlformats.org/officeDocument/2006/relationships/settings" Target="settings.xml"/><Relationship Id="rId61" Type="http://schemas.openxmlformats.org/officeDocument/2006/relationships/chart" Target="charts/chart52.xml"/><Relationship Id="rId82" Type="http://schemas.openxmlformats.org/officeDocument/2006/relationships/chart" Target="charts/chart73.xml"/><Relationship Id="rId90" Type="http://schemas.openxmlformats.org/officeDocument/2006/relationships/chart" Target="charts/chart81.xml"/><Relationship Id="rId95" Type="http://schemas.openxmlformats.org/officeDocument/2006/relationships/chart" Target="charts/chart86.xml"/><Relationship Id="rId19" Type="http://schemas.openxmlformats.org/officeDocument/2006/relationships/chart" Target="charts/chart10.xml"/><Relationship Id="rId14" Type="http://schemas.openxmlformats.org/officeDocument/2006/relationships/chart" Target="charts/chart5.xml"/><Relationship Id="rId22" Type="http://schemas.openxmlformats.org/officeDocument/2006/relationships/chart" Target="charts/chart13.xml"/><Relationship Id="rId27" Type="http://schemas.openxmlformats.org/officeDocument/2006/relationships/chart" Target="charts/chart18.xml"/><Relationship Id="rId30" Type="http://schemas.openxmlformats.org/officeDocument/2006/relationships/chart" Target="charts/chart21.xml"/><Relationship Id="rId35" Type="http://schemas.openxmlformats.org/officeDocument/2006/relationships/chart" Target="charts/chart26.xml"/><Relationship Id="rId43" Type="http://schemas.openxmlformats.org/officeDocument/2006/relationships/chart" Target="charts/chart34.xml"/><Relationship Id="rId48" Type="http://schemas.openxmlformats.org/officeDocument/2006/relationships/chart" Target="charts/chart39.xml"/><Relationship Id="rId56" Type="http://schemas.openxmlformats.org/officeDocument/2006/relationships/chart" Target="charts/chart47.xml"/><Relationship Id="rId64" Type="http://schemas.openxmlformats.org/officeDocument/2006/relationships/chart" Target="charts/chart55.xml"/><Relationship Id="rId69" Type="http://schemas.openxmlformats.org/officeDocument/2006/relationships/chart" Target="charts/chart60.xml"/><Relationship Id="rId77" Type="http://schemas.openxmlformats.org/officeDocument/2006/relationships/chart" Target="charts/chart68.xml"/><Relationship Id="rId100" Type="http://schemas.openxmlformats.org/officeDocument/2006/relationships/chart" Target="charts/chart91.xml"/><Relationship Id="rId105" Type="http://schemas.openxmlformats.org/officeDocument/2006/relationships/hyperlink" Target="http://gazpromgk.ru" TargetMode="External"/><Relationship Id="rId113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chart" Target="charts/chart42.xml"/><Relationship Id="rId72" Type="http://schemas.openxmlformats.org/officeDocument/2006/relationships/chart" Target="charts/chart63.xml"/><Relationship Id="rId80" Type="http://schemas.openxmlformats.org/officeDocument/2006/relationships/chart" Target="charts/chart71.xml"/><Relationship Id="rId85" Type="http://schemas.openxmlformats.org/officeDocument/2006/relationships/chart" Target="charts/chart76.xml"/><Relationship Id="rId93" Type="http://schemas.openxmlformats.org/officeDocument/2006/relationships/chart" Target="charts/chart84.xml"/><Relationship Id="rId98" Type="http://schemas.openxmlformats.org/officeDocument/2006/relationships/chart" Target="charts/chart89.xml"/><Relationship Id="rId3" Type="http://schemas.openxmlformats.org/officeDocument/2006/relationships/styles" Target="styl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6.xml"/><Relationship Id="rId33" Type="http://schemas.openxmlformats.org/officeDocument/2006/relationships/chart" Target="charts/chart24.xml"/><Relationship Id="rId38" Type="http://schemas.openxmlformats.org/officeDocument/2006/relationships/chart" Target="charts/chart29.xml"/><Relationship Id="rId46" Type="http://schemas.openxmlformats.org/officeDocument/2006/relationships/chart" Target="charts/chart37.xml"/><Relationship Id="rId59" Type="http://schemas.openxmlformats.org/officeDocument/2006/relationships/chart" Target="charts/chart50.xml"/><Relationship Id="rId67" Type="http://schemas.openxmlformats.org/officeDocument/2006/relationships/chart" Target="charts/chart58.xml"/><Relationship Id="rId103" Type="http://schemas.openxmlformats.org/officeDocument/2006/relationships/chart" Target="charts/chart94.xml"/><Relationship Id="rId108" Type="http://schemas.openxmlformats.org/officeDocument/2006/relationships/hyperlink" Target="http://www.krilov-invest.ru/ru/" TargetMode="External"/><Relationship Id="rId20" Type="http://schemas.openxmlformats.org/officeDocument/2006/relationships/chart" Target="charts/chart11.xml"/><Relationship Id="rId41" Type="http://schemas.openxmlformats.org/officeDocument/2006/relationships/chart" Target="charts/chart32.xml"/><Relationship Id="rId54" Type="http://schemas.openxmlformats.org/officeDocument/2006/relationships/chart" Target="charts/chart45.xml"/><Relationship Id="rId62" Type="http://schemas.openxmlformats.org/officeDocument/2006/relationships/chart" Target="charts/chart53.xml"/><Relationship Id="rId70" Type="http://schemas.openxmlformats.org/officeDocument/2006/relationships/chart" Target="charts/chart61.xml"/><Relationship Id="rId75" Type="http://schemas.openxmlformats.org/officeDocument/2006/relationships/chart" Target="charts/chart66.xml"/><Relationship Id="rId83" Type="http://schemas.openxmlformats.org/officeDocument/2006/relationships/chart" Target="charts/chart74.xml"/><Relationship Id="rId88" Type="http://schemas.openxmlformats.org/officeDocument/2006/relationships/chart" Target="charts/chart79.xml"/><Relationship Id="rId91" Type="http://schemas.openxmlformats.org/officeDocument/2006/relationships/chart" Target="charts/chart82.xml"/><Relationship Id="rId96" Type="http://schemas.openxmlformats.org/officeDocument/2006/relationships/chart" Target="charts/chart87.xml"/><Relationship Id="rId111" Type="http://schemas.openxmlformats.org/officeDocument/2006/relationships/hyperlink" Target="http://www.krilovskaya.ru/index.php?option=com_docman&amp;task=cat_view&amp;gid=467&amp;limit=5&amp;limitstart=0&amp;order=date&amp;dir=DESC&amp;Itemid=129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chart" Target="charts/chart14.xml"/><Relationship Id="rId28" Type="http://schemas.openxmlformats.org/officeDocument/2006/relationships/chart" Target="charts/chart19.xml"/><Relationship Id="rId36" Type="http://schemas.openxmlformats.org/officeDocument/2006/relationships/chart" Target="charts/chart27.xml"/><Relationship Id="rId49" Type="http://schemas.openxmlformats.org/officeDocument/2006/relationships/chart" Target="charts/chart40.xml"/><Relationship Id="rId57" Type="http://schemas.openxmlformats.org/officeDocument/2006/relationships/chart" Target="charts/chart48.xml"/><Relationship Id="rId106" Type="http://schemas.openxmlformats.org/officeDocument/2006/relationships/hyperlink" Target="http://www.krilov-invest.ru/ru/" TargetMode="External"/><Relationship Id="rId114" Type="http://schemas.openxmlformats.org/officeDocument/2006/relationships/theme" Target="theme/theme1.xml"/><Relationship Id="rId10" Type="http://schemas.openxmlformats.org/officeDocument/2006/relationships/chart" Target="charts/chart1.xml"/><Relationship Id="rId31" Type="http://schemas.openxmlformats.org/officeDocument/2006/relationships/chart" Target="charts/chart22.xml"/><Relationship Id="rId44" Type="http://schemas.openxmlformats.org/officeDocument/2006/relationships/chart" Target="charts/chart35.xml"/><Relationship Id="rId52" Type="http://schemas.openxmlformats.org/officeDocument/2006/relationships/chart" Target="charts/chart43.xml"/><Relationship Id="rId60" Type="http://schemas.openxmlformats.org/officeDocument/2006/relationships/chart" Target="charts/chart51.xml"/><Relationship Id="rId65" Type="http://schemas.openxmlformats.org/officeDocument/2006/relationships/chart" Target="charts/chart56.xml"/><Relationship Id="rId73" Type="http://schemas.openxmlformats.org/officeDocument/2006/relationships/chart" Target="charts/chart64.xml"/><Relationship Id="rId78" Type="http://schemas.openxmlformats.org/officeDocument/2006/relationships/chart" Target="charts/chart69.xml"/><Relationship Id="rId81" Type="http://schemas.openxmlformats.org/officeDocument/2006/relationships/chart" Target="charts/chart72.xml"/><Relationship Id="rId86" Type="http://schemas.openxmlformats.org/officeDocument/2006/relationships/chart" Target="charts/chart77.xml"/><Relationship Id="rId94" Type="http://schemas.openxmlformats.org/officeDocument/2006/relationships/chart" Target="charts/chart85.xml"/><Relationship Id="rId99" Type="http://schemas.openxmlformats.org/officeDocument/2006/relationships/chart" Target="charts/chart90.xml"/><Relationship Id="rId101" Type="http://schemas.openxmlformats.org/officeDocument/2006/relationships/chart" Target="charts/chart92.xml"/><Relationship Id="rId4" Type="http://schemas.microsoft.com/office/2007/relationships/stylesWithEffects" Target="stylesWithEffects.xml"/><Relationship Id="rId9" Type="http://schemas.openxmlformats.org/officeDocument/2006/relationships/hyperlink" Target="http://www.proektirovanie-krasnodar.ru/?p=2094" TargetMode="External"/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39" Type="http://schemas.openxmlformats.org/officeDocument/2006/relationships/chart" Target="charts/chart30.xml"/><Relationship Id="rId109" Type="http://schemas.openxmlformats.org/officeDocument/2006/relationships/hyperlink" Target="http://www.krilov-invest.ru/ru/v-pom-predprin/" TargetMode="External"/><Relationship Id="rId34" Type="http://schemas.openxmlformats.org/officeDocument/2006/relationships/chart" Target="charts/chart25.xml"/><Relationship Id="rId50" Type="http://schemas.openxmlformats.org/officeDocument/2006/relationships/chart" Target="charts/chart41.xml"/><Relationship Id="rId55" Type="http://schemas.openxmlformats.org/officeDocument/2006/relationships/chart" Target="charts/chart46.xml"/><Relationship Id="rId76" Type="http://schemas.openxmlformats.org/officeDocument/2006/relationships/chart" Target="charts/chart67.xml"/><Relationship Id="rId97" Type="http://schemas.openxmlformats.org/officeDocument/2006/relationships/chart" Target="charts/chart88.xml"/><Relationship Id="rId104" Type="http://schemas.openxmlformats.org/officeDocument/2006/relationships/hyperlink" Target="http://kubanenergo.ru" TargetMode="External"/><Relationship Id="rId7" Type="http://schemas.openxmlformats.org/officeDocument/2006/relationships/footnotes" Target="footnotes.xml"/><Relationship Id="rId71" Type="http://schemas.openxmlformats.org/officeDocument/2006/relationships/chart" Target="charts/chart62.xml"/><Relationship Id="rId92" Type="http://schemas.openxmlformats.org/officeDocument/2006/relationships/chart" Target="charts/chart83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1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12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3.xlsx"/><Relationship Id="rId1" Type="http://schemas.openxmlformats.org/officeDocument/2006/relationships/themeOverride" Target="../theme/themeOverride13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4.xlsx"/><Relationship Id="rId1" Type="http://schemas.openxmlformats.org/officeDocument/2006/relationships/themeOverride" Target="../theme/themeOverride14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5.xlsx"/><Relationship Id="rId1" Type="http://schemas.openxmlformats.org/officeDocument/2006/relationships/themeOverride" Target="../theme/themeOverride15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6.xlsx"/><Relationship Id="rId1" Type="http://schemas.openxmlformats.org/officeDocument/2006/relationships/themeOverride" Target="../theme/themeOverride16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7.xlsx"/><Relationship Id="rId1" Type="http://schemas.openxmlformats.org/officeDocument/2006/relationships/themeOverride" Target="../theme/themeOverride17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8.xlsx"/><Relationship Id="rId1" Type="http://schemas.openxmlformats.org/officeDocument/2006/relationships/themeOverride" Target="../theme/themeOverride18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9.xlsx"/><Relationship Id="rId1" Type="http://schemas.openxmlformats.org/officeDocument/2006/relationships/themeOverride" Target="../theme/themeOverride19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0.xlsx"/><Relationship Id="rId1" Type="http://schemas.openxmlformats.org/officeDocument/2006/relationships/themeOverride" Target="../theme/themeOverride20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1.xlsx"/><Relationship Id="rId1" Type="http://schemas.openxmlformats.org/officeDocument/2006/relationships/themeOverride" Target="../theme/themeOverride21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2.xlsx"/><Relationship Id="rId1" Type="http://schemas.openxmlformats.org/officeDocument/2006/relationships/themeOverride" Target="../theme/themeOverride22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3.xlsx"/><Relationship Id="rId1" Type="http://schemas.openxmlformats.org/officeDocument/2006/relationships/themeOverride" Target="../theme/themeOverride23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4.xlsx"/><Relationship Id="rId1" Type="http://schemas.openxmlformats.org/officeDocument/2006/relationships/themeOverride" Target="../theme/themeOverride24.xm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5.xlsx"/><Relationship Id="rId1" Type="http://schemas.openxmlformats.org/officeDocument/2006/relationships/themeOverride" Target="../theme/themeOverride25.xm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6.xlsx"/><Relationship Id="rId1" Type="http://schemas.openxmlformats.org/officeDocument/2006/relationships/themeOverride" Target="../theme/themeOverride26.xm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7.xlsx"/><Relationship Id="rId1" Type="http://schemas.openxmlformats.org/officeDocument/2006/relationships/themeOverride" Target="../theme/themeOverride27.xm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8.xlsx"/><Relationship Id="rId1" Type="http://schemas.openxmlformats.org/officeDocument/2006/relationships/themeOverride" Target="../theme/themeOverride28.xm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9.xlsx"/><Relationship Id="rId1" Type="http://schemas.openxmlformats.org/officeDocument/2006/relationships/themeOverride" Target="../theme/themeOverride29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0.xlsx"/><Relationship Id="rId1" Type="http://schemas.openxmlformats.org/officeDocument/2006/relationships/themeOverride" Target="../theme/themeOverride30.xm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1.xlsx"/><Relationship Id="rId1" Type="http://schemas.openxmlformats.org/officeDocument/2006/relationships/themeOverride" Target="../theme/themeOverride31.xm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2.xlsx"/><Relationship Id="rId1" Type="http://schemas.openxmlformats.org/officeDocument/2006/relationships/themeOverride" Target="../theme/themeOverride32.xm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3.xlsx"/><Relationship Id="rId1" Type="http://schemas.openxmlformats.org/officeDocument/2006/relationships/themeOverride" Target="../theme/themeOverride33.xm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4.xlsx"/><Relationship Id="rId1" Type="http://schemas.openxmlformats.org/officeDocument/2006/relationships/themeOverride" Target="../theme/themeOverride34.xm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5.xlsx"/><Relationship Id="rId1" Type="http://schemas.openxmlformats.org/officeDocument/2006/relationships/themeOverride" Target="../theme/themeOverride35.xm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6.xlsx"/><Relationship Id="rId1" Type="http://schemas.openxmlformats.org/officeDocument/2006/relationships/themeOverride" Target="../theme/themeOverride36.xm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7.xlsx"/><Relationship Id="rId1" Type="http://schemas.openxmlformats.org/officeDocument/2006/relationships/themeOverride" Target="../theme/themeOverride37.xm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8.xlsx"/><Relationship Id="rId1" Type="http://schemas.openxmlformats.org/officeDocument/2006/relationships/themeOverride" Target="../theme/themeOverride38.xm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9.xlsx"/><Relationship Id="rId1" Type="http://schemas.openxmlformats.org/officeDocument/2006/relationships/themeOverride" Target="../theme/themeOverride39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0.xlsx"/><Relationship Id="rId1" Type="http://schemas.openxmlformats.org/officeDocument/2006/relationships/themeOverride" Target="../theme/themeOverride40.xm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1.xlsx"/><Relationship Id="rId1" Type="http://schemas.openxmlformats.org/officeDocument/2006/relationships/themeOverride" Target="../theme/themeOverride41.xm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2.xlsx"/><Relationship Id="rId1" Type="http://schemas.openxmlformats.org/officeDocument/2006/relationships/themeOverride" Target="../theme/themeOverride42.xm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3.xlsx"/><Relationship Id="rId1" Type="http://schemas.openxmlformats.org/officeDocument/2006/relationships/themeOverride" Target="../theme/themeOverride43.xm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4.xlsx"/><Relationship Id="rId1" Type="http://schemas.openxmlformats.org/officeDocument/2006/relationships/themeOverride" Target="../theme/themeOverride44.xm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5.xlsx"/><Relationship Id="rId1" Type="http://schemas.openxmlformats.org/officeDocument/2006/relationships/themeOverride" Target="../theme/themeOverride45.xm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6.xlsx"/><Relationship Id="rId1" Type="http://schemas.openxmlformats.org/officeDocument/2006/relationships/themeOverride" Target="../theme/themeOverride46.xm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7.xlsx"/><Relationship Id="rId1" Type="http://schemas.openxmlformats.org/officeDocument/2006/relationships/themeOverride" Target="../theme/themeOverride47.xm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8.xlsx"/><Relationship Id="rId1" Type="http://schemas.openxmlformats.org/officeDocument/2006/relationships/themeOverride" Target="../theme/themeOverride48.xm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9.xlsx"/><Relationship Id="rId1" Type="http://schemas.openxmlformats.org/officeDocument/2006/relationships/themeOverride" Target="../theme/themeOverride49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_rels/chart5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0.xlsx"/><Relationship Id="rId1" Type="http://schemas.openxmlformats.org/officeDocument/2006/relationships/themeOverride" Target="../theme/themeOverride50.xml"/></Relationships>
</file>

<file path=word/charts/_rels/chart5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1.xlsx"/><Relationship Id="rId1" Type="http://schemas.openxmlformats.org/officeDocument/2006/relationships/themeOverride" Target="../theme/themeOverride51.xml"/></Relationships>
</file>

<file path=word/charts/_rels/chart5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2.xlsx"/><Relationship Id="rId1" Type="http://schemas.openxmlformats.org/officeDocument/2006/relationships/themeOverride" Target="../theme/themeOverride52.xml"/></Relationships>
</file>

<file path=word/charts/_rels/chart5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3.xlsx"/><Relationship Id="rId1" Type="http://schemas.openxmlformats.org/officeDocument/2006/relationships/themeOverride" Target="../theme/themeOverride53.xml"/></Relationships>
</file>

<file path=word/charts/_rels/chart5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4.xlsx"/><Relationship Id="rId1" Type="http://schemas.openxmlformats.org/officeDocument/2006/relationships/themeOverride" Target="../theme/themeOverride54.xml"/></Relationships>
</file>

<file path=word/charts/_rels/chart5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5.xlsx"/><Relationship Id="rId1" Type="http://schemas.openxmlformats.org/officeDocument/2006/relationships/themeOverride" Target="../theme/themeOverride55.xml"/></Relationships>
</file>

<file path=word/charts/_rels/chart5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6.xlsx"/><Relationship Id="rId1" Type="http://schemas.openxmlformats.org/officeDocument/2006/relationships/themeOverride" Target="../theme/themeOverride56.xml"/></Relationships>
</file>

<file path=word/charts/_rels/chart5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7.xlsx"/><Relationship Id="rId1" Type="http://schemas.openxmlformats.org/officeDocument/2006/relationships/themeOverride" Target="../theme/themeOverride57.xml"/></Relationships>
</file>

<file path=word/charts/_rels/chart5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8.xlsx"/><Relationship Id="rId1" Type="http://schemas.openxmlformats.org/officeDocument/2006/relationships/themeOverride" Target="../theme/themeOverride58.xml"/></Relationships>
</file>

<file path=word/charts/_rels/chart5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9.xlsx"/><Relationship Id="rId1" Type="http://schemas.openxmlformats.org/officeDocument/2006/relationships/themeOverride" Target="../theme/themeOverride59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6.xml"/></Relationships>
</file>

<file path=word/charts/_rels/chart6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0.xlsx"/><Relationship Id="rId1" Type="http://schemas.openxmlformats.org/officeDocument/2006/relationships/themeOverride" Target="../theme/themeOverride60.xml"/></Relationships>
</file>

<file path=word/charts/_rels/chart6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1.xlsx"/><Relationship Id="rId1" Type="http://schemas.openxmlformats.org/officeDocument/2006/relationships/themeOverride" Target="../theme/themeOverride61.xml"/></Relationships>
</file>

<file path=word/charts/_rels/chart6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2.xlsx"/><Relationship Id="rId1" Type="http://schemas.openxmlformats.org/officeDocument/2006/relationships/themeOverride" Target="../theme/themeOverride62.xml"/></Relationships>
</file>

<file path=word/charts/_rels/chart6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3.xlsx"/><Relationship Id="rId1" Type="http://schemas.openxmlformats.org/officeDocument/2006/relationships/themeOverride" Target="../theme/themeOverride63.xml"/></Relationships>
</file>

<file path=word/charts/_rels/chart6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4.xlsx"/><Relationship Id="rId1" Type="http://schemas.openxmlformats.org/officeDocument/2006/relationships/themeOverride" Target="../theme/themeOverride64.xml"/></Relationships>
</file>

<file path=word/charts/_rels/chart6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5.xlsx"/><Relationship Id="rId1" Type="http://schemas.openxmlformats.org/officeDocument/2006/relationships/themeOverride" Target="../theme/themeOverride65.xml"/></Relationships>
</file>

<file path=word/charts/_rels/chart6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6.xlsx"/><Relationship Id="rId1" Type="http://schemas.openxmlformats.org/officeDocument/2006/relationships/themeOverride" Target="../theme/themeOverride66.xml"/></Relationships>
</file>

<file path=word/charts/_rels/chart6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7.xlsx"/><Relationship Id="rId1" Type="http://schemas.openxmlformats.org/officeDocument/2006/relationships/themeOverride" Target="../theme/themeOverride67.xml"/></Relationships>
</file>

<file path=word/charts/_rels/chart6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8.xlsx"/><Relationship Id="rId1" Type="http://schemas.openxmlformats.org/officeDocument/2006/relationships/themeOverride" Target="../theme/themeOverride68.xml"/></Relationships>
</file>

<file path=word/charts/_rels/chart6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9.xlsx"/><Relationship Id="rId1" Type="http://schemas.openxmlformats.org/officeDocument/2006/relationships/themeOverride" Target="../theme/themeOverride69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7.xml"/></Relationships>
</file>

<file path=word/charts/_rels/chart7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0.xlsx"/><Relationship Id="rId1" Type="http://schemas.openxmlformats.org/officeDocument/2006/relationships/themeOverride" Target="../theme/themeOverride70.xml"/></Relationships>
</file>

<file path=word/charts/_rels/chart7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1.xlsx"/><Relationship Id="rId1" Type="http://schemas.openxmlformats.org/officeDocument/2006/relationships/themeOverride" Target="../theme/themeOverride71.xml"/></Relationships>
</file>

<file path=word/charts/_rels/chart7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2.xlsx"/><Relationship Id="rId1" Type="http://schemas.openxmlformats.org/officeDocument/2006/relationships/themeOverride" Target="../theme/themeOverride72.xml"/></Relationships>
</file>

<file path=word/charts/_rels/chart7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3.xlsx"/><Relationship Id="rId1" Type="http://schemas.openxmlformats.org/officeDocument/2006/relationships/themeOverride" Target="../theme/themeOverride73.xml"/></Relationships>
</file>

<file path=word/charts/_rels/chart7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4.xlsx"/><Relationship Id="rId1" Type="http://schemas.openxmlformats.org/officeDocument/2006/relationships/themeOverride" Target="../theme/themeOverride74.xml"/></Relationships>
</file>

<file path=word/charts/_rels/chart7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5.xlsx"/><Relationship Id="rId1" Type="http://schemas.openxmlformats.org/officeDocument/2006/relationships/themeOverride" Target="../theme/themeOverride75.xml"/></Relationships>
</file>

<file path=word/charts/_rels/chart7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6.xlsx"/><Relationship Id="rId1" Type="http://schemas.openxmlformats.org/officeDocument/2006/relationships/themeOverride" Target="../theme/themeOverride76.xml"/></Relationships>
</file>

<file path=word/charts/_rels/chart7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7.xlsx"/><Relationship Id="rId1" Type="http://schemas.openxmlformats.org/officeDocument/2006/relationships/themeOverride" Target="../theme/themeOverride77.xml"/></Relationships>
</file>

<file path=word/charts/_rels/chart7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8.xlsx"/><Relationship Id="rId1" Type="http://schemas.openxmlformats.org/officeDocument/2006/relationships/themeOverride" Target="../theme/themeOverride78.xml"/></Relationships>
</file>

<file path=word/charts/_rels/chart7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9.xlsx"/><Relationship Id="rId1" Type="http://schemas.openxmlformats.org/officeDocument/2006/relationships/themeOverride" Target="../theme/themeOverride79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8.xml"/></Relationships>
</file>

<file path=word/charts/_rels/chart8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0.xlsx"/><Relationship Id="rId1" Type="http://schemas.openxmlformats.org/officeDocument/2006/relationships/themeOverride" Target="../theme/themeOverride80.xml"/></Relationships>
</file>

<file path=word/charts/_rels/chart8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1.xlsx"/><Relationship Id="rId1" Type="http://schemas.openxmlformats.org/officeDocument/2006/relationships/themeOverride" Target="../theme/themeOverride81.xml"/></Relationships>
</file>

<file path=word/charts/_rels/chart8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2.xlsx"/><Relationship Id="rId1" Type="http://schemas.openxmlformats.org/officeDocument/2006/relationships/themeOverride" Target="../theme/themeOverride82.xml"/></Relationships>
</file>

<file path=word/charts/_rels/chart8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3.xlsx"/><Relationship Id="rId1" Type="http://schemas.openxmlformats.org/officeDocument/2006/relationships/themeOverride" Target="../theme/themeOverride83.xml"/></Relationships>
</file>

<file path=word/charts/_rels/chart8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4.xlsx"/><Relationship Id="rId1" Type="http://schemas.openxmlformats.org/officeDocument/2006/relationships/themeOverride" Target="../theme/themeOverride84.xml"/></Relationships>
</file>

<file path=word/charts/_rels/chart8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5.xlsx"/><Relationship Id="rId1" Type="http://schemas.openxmlformats.org/officeDocument/2006/relationships/themeOverride" Target="../theme/themeOverride85.xml"/></Relationships>
</file>

<file path=word/charts/_rels/chart8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6.xlsx"/><Relationship Id="rId1" Type="http://schemas.openxmlformats.org/officeDocument/2006/relationships/themeOverride" Target="../theme/themeOverride86.xml"/></Relationships>
</file>

<file path=word/charts/_rels/chart8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7.xlsx"/><Relationship Id="rId1" Type="http://schemas.openxmlformats.org/officeDocument/2006/relationships/themeOverride" Target="../theme/themeOverride87.xml"/></Relationships>
</file>

<file path=word/charts/_rels/chart8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8.xlsx"/><Relationship Id="rId1" Type="http://schemas.openxmlformats.org/officeDocument/2006/relationships/themeOverride" Target="../theme/themeOverride88.xml"/></Relationships>
</file>

<file path=word/charts/_rels/chart8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9.xlsx"/><Relationship Id="rId1" Type="http://schemas.openxmlformats.org/officeDocument/2006/relationships/themeOverride" Target="../theme/themeOverride89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9.xml"/></Relationships>
</file>

<file path=word/charts/_rels/chart9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0.xlsx"/><Relationship Id="rId1" Type="http://schemas.openxmlformats.org/officeDocument/2006/relationships/themeOverride" Target="../theme/themeOverride90.xml"/></Relationships>
</file>

<file path=word/charts/_rels/chart9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1.xlsx"/><Relationship Id="rId1" Type="http://schemas.openxmlformats.org/officeDocument/2006/relationships/themeOverride" Target="../theme/themeOverride91.xml"/></Relationships>
</file>

<file path=word/charts/_rels/chart9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2.xlsx"/><Relationship Id="rId1" Type="http://schemas.openxmlformats.org/officeDocument/2006/relationships/themeOverride" Target="../theme/themeOverride92.xml"/></Relationships>
</file>

<file path=word/charts/_rels/chart9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3.xlsx"/><Relationship Id="rId1" Type="http://schemas.openxmlformats.org/officeDocument/2006/relationships/themeOverride" Target="../theme/themeOverride93.xml"/></Relationships>
</file>

<file path=word/charts/_rels/chart9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4.xlsx"/><Relationship Id="rId1" Type="http://schemas.openxmlformats.org/officeDocument/2006/relationships/themeOverride" Target="../theme/themeOverride9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</c:v>
                </c:pt>
                <c:pt idx="1">
                  <c:v>54</c:v>
                </c:pt>
                <c:pt idx="2">
                  <c:v>23</c:v>
                </c:pt>
                <c:pt idx="3">
                  <c:v>3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26</c:v>
                </c:pt>
                <c:pt idx="2">
                  <c:v>25</c:v>
                </c:pt>
                <c:pt idx="3">
                  <c:v>20</c:v>
                </c:pt>
                <c:pt idx="4">
                  <c:v>7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30</c:v>
                </c:pt>
                <c:pt idx="2">
                  <c:v>44</c:v>
                </c:pt>
                <c:pt idx="3">
                  <c:v>9</c:v>
                </c:pt>
                <c:pt idx="4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25</c:v>
                </c:pt>
                <c:pt idx="1">
                  <c:v>25</c:v>
                </c:pt>
                <c:pt idx="2">
                  <c:v>32</c:v>
                </c:pt>
                <c:pt idx="3">
                  <c:v>21</c:v>
                </c:pt>
                <c:pt idx="4">
                  <c:v>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</c:v>
                </c:pt>
                <c:pt idx="1">
                  <c:v>59</c:v>
                </c:pt>
                <c:pt idx="2">
                  <c:v>13</c:v>
                </c:pt>
                <c:pt idx="3">
                  <c:v>3</c:v>
                </c:pt>
                <c:pt idx="4">
                  <c:v>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32</c:v>
                </c:pt>
                <c:pt idx="2">
                  <c:v>21</c:v>
                </c:pt>
                <c:pt idx="3">
                  <c:v>21</c:v>
                </c:pt>
                <c:pt idx="4">
                  <c:v>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</c:v>
                </c:pt>
                <c:pt idx="1">
                  <c:v>30</c:v>
                </c:pt>
                <c:pt idx="2">
                  <c:v>31</c:v>
                </c:pt>
                <c:pt idx="3">
                  <c:v>16</c:v>
                </c:pt>
                <c:pt idx="4">
                  <c:v>17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32</c:v>
                </c:pt>
                <c:pt idx="2">
                  <c:v>21</c:v>
                </c:pt>
                <c:pt idx="3">
                  <c:v>21</c:v>
                </c:pt>
                <c:pt idx="4">
                  <c:v>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46</c:v>
                </c:pt>
                <c:pt idx="2">
                  <c:v>24</c:v>
                </c:pt>
                <c:pt idx="3">
                  <c:v>8</c:v>
                </c:pt>
                <c:pt idx="4">
                  <c:v>16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20</c:v>
                </c:pt>
                <c:pt idx="1">
                  <c:v>37</c:v>
                </c:pt>
                <c:pt idx="2">
                  <c:v>21</c:v>
                </c:pt>
                <c:pt idx="3">
                  <c:v>11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7</c:v>
                </c:pt>
                <c:pt idx="1">
                  <c:v>63</c:v>
                </c:pt>
                <c:pt idx="2">
                  <c:v>13</c:v>
                </c:pt>
                <c:pt idx="3">
                  <c:v>4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34</c:v>
                </c:pt>
                <c:pt idx="1">
                  <c:v>40</c:v>
                </c:pt>
                <c:pt idx="2">
                  <c:v>11</c:v>
                </c:pt>
                <c:pt idx="3">
                  <c:v>8</c:v>
                </c:pt>
                <c:pt idx="4">
                  <c:v>4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462953130858643"/>
          <c:w val="0.33745761509541039"/>
          <c:h val="0.8537046869141357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</c:v>
                </c:pt>
                <c:pt idx="1">
                  <c:v>34</c:v>
                </c:pt>
                <c:pt idx="2">
                  <c:v>20</c:v>
                </c:pt>
                <c:pt idx="3">
                  <c:v>12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49</c:v>
                </c:pt>
                <c:pt idx="2">
                  <c:v>15</c:v>
                </c:pt>
                <c:pt idx="3">
                  <c:v>11</c:v>
                </c:pt>
                <c:pt idx="4">
                  <c:v>18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</c:v>
                </c:pt>
                <c:pt idx="1">
                  <c:v>34</c:v>
                </c:pt>
                <c:pt idx="2">
                  <c:v>20</c:v>
                </c:pt>
                <c:pt idx="3">
                  <c:v>12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31</c:v>
                </c:pt>
                <c:pt idx="2">
                  <c:v>40</c:v>
                </c:pt>
                <c:pt idx="3">
                  <c:v>9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17</c:v>
                </c:pt>
                <c:pt idx="1">
                  <c:v>34</c:v>
                </c:pt>
                <c:pt idx="2">
                  <c:v>22</c:v>
                </c:pt>
                <c:pt idx="3">
                  <c:v>19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35</c:v>
                </c:pt>
                <c:pt idx="2">
                  <c:v>30</c:v>
                </c:pt>
                <c:pt idx="3">
                  <c:v>11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35</c:v>
                </c:pt>
                <c:pt idx="2">
                  <c:v>17</c:v>
                </c:pt>
                <c:pt idx="3">
                  <c:v>17</c:v>
                </c:pt>
                <c:pt idx="4">
                  <c:v>7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21</c:v>
                </c:pt>
                <c:pt idx="2">
                  <c:v>26</c:v>
                </c:pt>
                <c:pt idx="3">
                  <c:v>13</c:v>
                </c:pt>
                <c:pt idx="4">
                  <c:v>33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</c:v>
                </c:pt>
                <c:pt idx="1">
                  <c:v>27</c:v>
                </c:pt>
                <c:pt idx="2">
                  <c:v>25</c:v>
                </c:pt>
                <c:pt idx="3">
                  <c:v>17</c:v>
                </c:pt>
                <c:pt idx="4">
                  <c:v>13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</c:v>
                </c:pt>
                <c:pt idx="1">
                  <c:v>28</c:v>
                </c:pt>
                <c:pt idx="2">
                  <c:v>27</c:v>
                </c:pt>
                <c:pt idx="3">
                  <c:v>11</c:v>
                </c:pt>
                <c:pt idx="4">
                  <c:v>28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68</c:v>
                </c:pt>
                <c:pt idx="2">
                  <c:v>9</c:v>
                </c:pt>
                <c:pt idx="3">
                  <c:v>3</c:v>
                </c:pt>
                <c:pt idx="4">
                  <c:v>12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22</c:v>
                </c:pt>
                <c:pt idx="1">
                  <c:v>28</c:v>
                </c:pt>
                <c:pt idx="2">
                  <c:v>21</c:v>
                </c:pt>
                <c:pt idx="3">
                  <c:v>15</c:v>
                </c:pt>
                <c:pt idx="4">
                  <c:v>12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</c:v>
                </c:pt>
                <c:pt idx="1">
                  <c:v>28</c:v>
                </c:pt>
                <c:pt idx="2">
                  <c:v>27</c:v>
                </c:pt>
                <c:pt idx="3">
                  <c:v>11</c:v>
                </c:pt>
                <c:pt idx="4">
                  <c:v>28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22</c:v>
                </c:pt>
                <c:pt idx="1">
                  <c:v>28</c:v>
                </c:pt>
                <c:pt idx="2">
                  <c:v>21</c:v>
                </c:pt>
                <c:pt idx="3">
                  <c:v>15</c:v>
                </c:pt>
                <c:pt idx="4">
                  <c:v>12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35</c:v>
                </c:pt>
                <c:pt idx="2">
                  <c:v>30</c:v>
                </c:pt>
                <c:pt idx="3">
                  <c:v>11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35</c:v>
                </c:pt>
                <c:pt idx="2">
                  <c:v>17</c:v>
                </c:pt>
                <c:pt idx="3">
                  <c:v>17</c:v>
                </c:pt>
                <c:pt idx="4">
                  <c:v>7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31</c:v>
                </c:pt>
                <c:pt idx="2">
                  <c:v>40</c:v>
                </c:pt>
                <c:pt idx="3">
                  <c:v>9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17</c:v>
                </c:pt>
                <c:pt idx="1">
                  <c:v>34</c:v>
                </c:pt>
                <c:pt idx="2">
                  <c:v>22</c:v>
                </c:pt>
                <c:pt idx="3">
                  <c:v>19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49</c:v>
                </c:pt>
                <c:pt idx="2">
                  <c:v>15</c:v>
                </c:pt>
                <c:pt idx="3">
                  <c:v>11</c:v>
                </c:pt>
                <c:pt idx="4">
                  <c:v>18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</c:v>
                </c:pt>
                <c:pt idx="1">
                  <c:v>34</c:v>
                </c:pt>
                <c:pt idx="2">
                  <c:v>20</c:v>
                </c:pt>
                <c:pt idx="3">
                  <c:v>12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7</c:v>
                </c:pt>
                <c:pt idx="1">
                  <c:v>63</c:v>
                </c:pt>
                <c:pt idx="2">
                  <c:v>13</c:v>
                </c:pt>
                <c:pt idx="3">
                  <c:v>4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33</c:v>
                </c:pt>
                <c:pt idx="1">
                  <c:v>45</c:v>
                </c:pt>
                <c:pt idx="2">
                  <c:v>11</c:v>
                </c:pt>
                <c:pt idx="3">
                  <c:v>6</c:v>
                </c:pt>
                <c:pt idx="4">
                  <c:v>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</c:v>
                </c:pt>
                <c:pt idx="1">
                  <c:v>34</c:v>
                </c:pt>
                <c:pt idx="2">
                  <c:v>20</c:v>
                </c:pt>
                <c:pt idx="3">
                  <c:v>12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</c:v>
                </c:pt>
                <c:pt idx="1">
                  <c:v>59</c:v>
                </c:pt>
                <c:pt idx="2">
                  <c:v>13</c:v>
                </c:pt>
                <c:pt idx="3">
                  <c:v>3</c:v>
                </c:pt>
                <c:pt idx="4">
                  <c:v>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32</c:v>
                </c:pt>
                <c:pt idx="2">
                  <c:v>21</c:v>
                </c:pt>
                <c:pt idx="3">
                  <c:v>21</c:v>
                </c:pt>
                <c:pt idx="4">
                  <c:v>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30</c:v>
                </c:pt>
                <c:pt idx="2">
                  <c:v>44</c:v>
                </c:pt>
                <c:pt idx="3">
                  <c:v>9</c:v>
                </c:pt>
                <c:pt idx="4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25</c:v>
                </c:pt>
                <c:pt idx="1">
                  <c:v>25</c:v>
                </c:pt>
                <c:pt idx="2">
                  <c:v>32</c:v>
                </c:pt>
                <c:pt idx="3">
                  <c:v>21</c:v>
                </c:pt>
                <c:pt idx="4">
                  <c:v>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48</c:v>
                </c:pt>
                <c:pt idx="2">
                  <c:v>23</c:v>
                </c:pt>
                <c:pt idx="3">
                  <c:v>11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30</c:v>
                </c:pt>
                <c:pt idx="1">
                  <c:v>35</c:v>
                </c:pt>
                <c:pt idx="2">
                  <c:v>17</c:v>
                </c:pt>
                <c:pt idx="3">
                  <c:v>11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68</c:v>
                </c:pt>
                <c:pt idx="2">
                  <c:v>9</c:v>
                </c:pt>
                <c:pt idx="3">
                  <c:v>3</c:v>
                </c:pt>
                <c:pt idx="4">
                  <c:v>12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33</c:v>
                </c:pt>
                <c:pt idx="1">
                  <c:v>45</c:v>
                </c:pt>
                <c:pt idx="2">
                  <c:v>11</c:v>
                </c:pt>
                <c:pt idx="3">
                  <c:v>6</c:v>
                </c:pt>
                <c:pt idx="4">
                  <c:v>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35</c:v>
                </c:pt>
                <c:pt idx="2">
                  <c:v>30</c:v>
                </c:pt>
                <c:pt idx="3">
                  <c:v>11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19</c:v>
                </c:pt>
                <c:pt idx="2">
                  <c:v>9</c:v>
                </c:pt>
                <c:pt idx="3">
                  <c:v>54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35</c:v>
                </c:pt>
                <c:pt idx="2">
                  <c:v>17</c:v>
                </c:pt>
                <c:pt idx="3">
                  <c:v>17</c:v>
                </c:pt>
                <c:pt idx="4">
                  <c:v>7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31</c:v>
                </c:pt>
                <c:pt idx="2">
                  <c:v>40</c:v>
                </c:pt>
                <c:pt idx="3">
                  <c:v>9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17</c:v>
                </c:pt>
                <c:pt idx="1">
                  <c:v>34</c:v>
                </c:pt>
                <c:pt idx="2">
                  <c:v>22</c:v>
                </c:pt>
                <c:pt idx="3">
                  <c:v>19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21</c:v>
                </c:pt>
                <c:pt idx="2">
                  <c:v>26</c:v>
                </c:pt>
                <c:pt idx="3">
                  <c:v>13</c:v>
                </c:pt>
                <c:pt idx="4">
                  <c:v>33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</c:v>
                </c:pt>
                <c:pt idx="1">
                  <c:v>27</c:v>
                </c:pt>
                <c:pt idx="2">
                  <c:v>25</c:v>
                </c:pt>
                <c:pt idx="3">
                  <c:v>17</c:v>
                </c:pt>
                <c:pt idx="4">
                  <c:v>13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35</c:v>
                </c:pt>
                <c:pt idx="2">
                  <c:v>30</c:v>
                </c:pt>
                <c:pt idx="3">
                  <c:v>11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35</c:v>
                </c:pt>
                <c:pt idx="2">
                  <c:v>17</c:v>
                </c:pt>
                <c:pt idx="3">
                  <c:v>17</c:v>
                </c:pt>
                <c:pt idx="4">
                  <c:v>7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35</c:v>
                </c:pt>
                <c:pt idx="2">
                  <c:v>30</c:v>
                </c:pt>
                <c:pt idx="3">
                  <c:v>11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35</c:v>
                </c:pt>
                <c:pt idx="2">
                  <c:v>17</c:v>
                </c:pt>
                <c:pt idx="3">
                  <c:v>17</c:v>
                </c:pt>
                <c:pt idx="4">
                  <c:v>7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</c:v>
                </c:pt>
                <c:pt idx="1">
                  <c:v>28</c:v>
                </c:pt>
                <c:pt idx="2">
                  <c:v>27</c:v>
                </c:pt>
                <c:pt idx="3">
                  <c:v>11</c:v>
                </c:pt>
                <c:pt idx="4">
                  <c:v>28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14</c:v>
                </c:pt>
                <c:pt idx="1">
                  <c:v>23</c:v>
                </c:pt>
                <c:pt idx="2">
                  <c:v>23</c:v>
                </c:pt>
                <c:pt idx="3">
                  <c:v>30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22</c:v>
                </c:pt>
                <c:pt idx="1">
                  <c:v>28</c:v>
                </c:pt>
                <c:pt idx="2">
                  <c:v>21</c:v>
                </c:pt>
                <c:pt idx="3">
                  <c:v>15</c:v>
                </c:pt>
                <c:pt idx="4">
                  <c:v>12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21</c:v>
                </c:pt>
                <c:pt idx="2">
                  <c:v>26</c:v>
                </c:pt>
                <c:pt idx="3">
                  <c:v>13</c:v>
                </c:pt>
                <c:pt idx="4">
                  <c:v>33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</c:v>
                </c:pt>
                <c:pt idx="1">
                  <c:v>27</c:v>
                </c:pt>
                <c:pt idx="2">
                  <c:v>25</c:v>
                </c:pt>
                <c:pt idx="3">
                  <c:v>17</c:v>
                </c:pt>
                <c:pt idx="4">
                  <c:v>13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31</c:v>
                </c:pt>
                <c:pt idx="2">
                  <c:v>40</c:v>
                </c:pt>
                <c:pt idx="3">
                  <c:v>9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17</c:v>
                </c:pt>
                <c:pt idx="1">
                  <c:v>34</c:v>
                </c:pt>
                <c:pt idx="2">
                  <c:v>22</c:v>
                </c:pt>
                <c:pt idx="3">
                  <c:v>19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7</c:v>
                </c:pt>
                <c:pt idx="1">
                  <c:v>63</c:v>
                </c:pt>
                <c:pt idx="2">
                  <c:v>13</c:v>
                </c:pt>
                <c:pt idx="3">
                  <c:v>4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</c:v>
                </c:pt>
                <c:pt idx="1">
                  <c:v>34</c:v>
                </c:pt>
                <c:pt idx="2">
                  <c:v>20</c:v>
                </c:pt>
                <c:pt idx="3">
                  <c:v>12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46</c:v>
                </c:pt>
                <c:pt idx="2">
                  <c:v>24</c:v>
                </c:pt>
                <c:pt idx="3">
                  <c:v>8</c:v>
                </c:pt>
                <c:pt idx="4">
                  <c:v>16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20</c:v>
                </c:pt>
                <c:pt idx="1">
                  <c:v>37</c:v>
                </c:pt>
                <c:pt idx="2">
                  <c:v>21</c:v>
                </c:pt>
                <c:pt idx="3">
                  <c:v>11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35</c:v>
                </c:pt>
                <c:pt idx="2">
                  <c:v>30</c:v>
                </c:pt>
                <c:pt idx="3">
                  <c:v>11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48</c:v>
                </c:pt>
                <c:pt idx="2">
                  <c:v>23</c:v>
                </c:pt>
                <c:pt idx="3">
                  <c:v>11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</c:v>
                </c:pt>
                <c:pt idx="1">
                  <c:v>35</c:v>
                </c:pt>
                <c:pt idx="2">
                  <c:v>17</c:v>
                </c:pt>
                <c:pt idx="3">
                  <c:v>17</c:v>
                </c:pt>
                <c:pt idx="4">
                  <c:v>7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49</c:v>
                </c:pt>
                <c:pt idx="2">
                  <c:v>15</c:v>
                </c:pt>
                <c:pt idx="3">
                  <c:v>11</c:v>
                </c:pt>
                <c:pt idx="4">
                  <c:v>18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</c:v>
                </c:pt>
                <c:pt idx="1">
                  <c:v>34</c:v>
                </c:pt>
                <c:pt idx="2">
                  <c:v>20</c:v>
                </c:pt>
                <c:pt idx="3">
                  <c:v>12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68</c:v>
                </c:pt>
                <c:pt idx="2">
                  <c:v>9</c:v>
                </c:pt>
                <c:pt idx="3">
                  <c:v>3</c:v>
                </c:pt>
                <c:pt idx="4">
                  <c:v>12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33</c:v>
                </c:pt>
                <c:pt idx="1">
                  <c:v>45</c:v>
                </c:pt>
                <c:pt idx="2">
                  <c:v>11</c:v>
                </c:pt>
                <c:pt idx="3">
                  <c:v>6</c:v>
                </c:pt>
                <c:pt idx="4">
                  <c:v>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</c:v>
                </c:pt>
                <c:pt idx="1">
                  <c:v>28</c:v>
                </c:pt>
                <c:pt idx="2">
                  <c:v>27</c:v>
                </c:pt>
                <c:pt idx="3">
                  <c:v>11</c:v>
                </c:pt>
                <c:pt idx="4">
                  <c:v>28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22</c:v>
                </c:pt>
                <c:pt idx="1">
                  <c:v>28</c:v>
                </c:pt>
                <c:pt idx="2">
                  <c:v>21</c:v>
                </c:pt>
                <c:pt idx="3">
                  <c:v>15</c:v>
                </c:pt>
                <c:pt idx="4">
                  <c:v>12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</c:v>
                </c:pt>
                <c:pt idx="1">
                  <c:v>28</c:v>
                </c:pt>
                <c:pt idx="2">
                  <c:v>27</c:v>
                </c:pt>
                <c:pt idx="3">
                  <c:v>11</c:v>
                </c:pt>
                <c:pt idx="4">
                  <c:v>28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22</c:v>
                </c:pt>
                <c:pt idx="1">
                  <c:v>28</c:v>
                </c:pt>
                <c:pt idx="2">
                  <c:v>21</c:v>
                </c:pt>
                <c:pt idx="3">
                  <c:v>15</c:v>
                </c:pt>
                <c:pt idx="4">
                  <c:v>12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49</c:v>
                </c:pt>
                <c:pt idx="2">
                  <c:v>15</c:v>
                </c:pt>
                <c:pt idx="3">
                  <c:v>11</c:v>
                </c:pt>
                <c:pt idx="4">
                  <c:v>18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30</c:v>
                </c:pt>
                <c:pt idx="1">
                  <c:v>35</c:v>
                </c:pt>
                <c:pt idx="2">
                  <c:v>17</c:v>
                </c:pt>
                <c:pt idx="3">
                  <c:v>11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</c:v>
                </c:pt>
                <c:pt idx="1">
                  <c:v>34</c:v>
                </c:pt>
                <c:pt idx="2">
                  <c:v>20</c:v>
                </c:pt>
                <c:pt idx="3">
                  <c:v>12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68</c:v>
                </c:pt>
                <c:pt idx="2">
                  <c:v>9</c:v>
                </c:pt>
                <c:pt idx="3">
                  <c:v>3</c:v>
                </c:pt>
                <c:pt idx="4">
                  <c:v>12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33</c:v>
                </c:pt>
                <c:pt idx="1">
                  <c:v>45</c:v>
                </c:pt>
                <c:pt idx="2">
                  <c:v>11</c:v>
                </c:pt>
                <c:pt idx="3">
                  <c:v>6</c:v>
                </c:pt>
                <c:pt idx="4">
                  <c:v>3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19</c:v>
                </c:pt>
                <c:pt idx="2">
                  <c:v>9</c:v>
                </c:pt>
                <c:pt idx="3">
                  <c:v>54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14</c:v>
                </c:pt>
                <c:pt idx="1">
                  <c:v>23</c:v>
                </c:pt>
                <c:pt idx="2">
                  <c:v>23</c:v>
                </c:pt>
                <c:pt idx="3">
                  <c:v>30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48</c:v>
                </c:pt>
                <c:pt idx="2">
                  <c:v>23</c:v>
                </c:pt>
                <c:pt idx="3">
                  <c:v>11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30</c:v>
                </c:pt>
                <c:pt idx="1">
                  <c:v>35</c:v>
                </c:pt>
                <c:pt idx="2">
                  <c:v>17</c:v>
                </c:pt>
                <c:pt idx="3">
                  <c:v>11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31</c:v>
                </c:pt>
                <c:pt idx="2">
                  <c:v>40</c:v>
                </c:pt>
                <c:pt idx="3">
                  <c:v>9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17</c:v>
                </c:pt>
                <c:pt idx="1">
                  <c:v>34</c:v>
                </c:pt>
                <c:pt idx="2">
                  <c:v>22</c:v>
                </c:pt>
                <c:pt idx="3">
                  <c:v>19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7</c:v>
                </c:pt>
                <c:pt idx="1">
                  <c:v>63</c:v>
                </c:pt>
                <c:pt idx="2">
                  <c:v>13</c:v>
                </c:pt>
                <c:pt idx="3">
                  <c:v>4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23</c:v>
                </c:pt>
                <c:pt idx="2">
                  <c:v>31</c:v>
                </c:pt>
                <c:pt idx="3">
                  <c:v>24</c:v>
                </c:pt>
                <c:pt idx="4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9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</c:v>
                </c:pt>
                <c:pt idx="1">
                  <c:v>34</c:v>
                </c:pt>
                <c:pt idx="2">
                  <c:v>20</c:v>
                </c:pt>
                <c:pt idx="3">
                  <c:v>12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9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31</c:v>
                </c:pt>
                <c:pt idx="2">
                  <c:v>40</c:v>
                </c:pt>
                <c:pt idx="3">
                  <c:v>9</c:v>
                </c:pt>
                <c:pt idx="4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9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17</c:v>
                </c:pt>
                <c:pt idx="1">
                  <c:v>34</c:v>
                </c:pt>
                <c:pt idx="2">
                  <c:v>22</c:v>
                </c:pt>
                <c:pt idx="3">
                  <c:v>19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9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Насыщенность,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48</c:v>
                </c:pt>
                <c:pt idx="2">
                  <c:v>23</c:v>
                </c:pt>
                <c:pt idx="3">
                  <c:v>11</c:v>
                </c:pt>
                <c:pt idx="4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«избыточно (много)» </c:v>
                </c:pt>
                <c:pt idx="1">
                  <c:v>«достаточно»</c:v>
                </c:pt>
                <c:pt idx="2">
                  <c:v>«мало» </c:v>
                </c:pt>
                <c:pt idx="3">
                  <c:v>«нет совсем» </c:v>
                </c:pt>
                <c:pt idx="4">
                  <c:v>Затрудняются ответить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7281795745681039"/>
          <c:y val="0.15782493290033658"/>
          <c:w val="0.30330144552826421"/>
          <c:h val="0.8399056897548823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9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Удовлетворенность, %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Lbls>
            <c:spPr>
              <a:noFill/>
              <a:ln>
                <a:noFill/>
              </a:ln>
              <a:effectLst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«удовлетворены»</c:v>
                </c:pt>
                <c:pt idx="1">
                  <c:v>«скорее удовлетворены»</c:v>
                </c:pt>
                <c:pt idx="2">
                  <c:v>«скорее не удовлетворены»</c:v>
                </c:pt>
                <c:pt idx="3">
                  <c:v>«не удовлетворены»</c:v>
                </c:pt>
                <c:pt idx="4">
                  <c:v>"затрудняется ответить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30</c:v>
                </c:pt>
                <c:pt idx="1">
                  <c:v>35</c:v>
                </c:pt>
                <c:pt idx="2">
                  <c:v>17</c:v>
                </c:pt>
                <c:pt idx="3">
                  <c:v>11</c:v>
                </c:pt>
                <c:pt idx="4">
                  <c:v>8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4092076328296799"/>
          <c:y val="0.16153340832395952"/>
          <c:w val="0.33745761509541039"/>
          <c:h val="0.83846659167604054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8A51B5-2BF4-4C51-8C6F-AC01C2F08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1694</TotalTime>
  <Pages>58</Pages>
  <Words>14545</Words>
  <Characters>82910</Characters>
  <Application>Microsoft Office Word</Application>
  <DocSecurity>0</DocSecurity>
  <Lines>690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Ю. Шумко</dc:creator>
  <cp:lastModifiedBy>invest</cp:lastModifiedBy>
  <cp:revision>33</cp:revision>
  <cp:lastPrinted>2021-02-10T06:47:00Z</cp:lastPrinted>
  <dcterms:created xsi:type="dcterms:W3CDTF">2021-01-27T10:24:00Z</dcterms:created>
  <dcterms:modified xsi:type="dcterms:W3CDTF">2021-02-10T14:06:00Z</dcterms:modified>
</cp:coreProperties>
</file>